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68" w:rsidRDefault="00603B28" w:rsidP="006E07F5">
      <w:pPr>
        <w:jc w:val="center"/>
        <w:rPr>
          <w:b/>
          <w:sz w:val="24"/>
          <w:szCs w:val="24"/>
        </w:rPr>
      </w:pPr>
      <w:r>
        <w:rPr>
          <w:b/>
          <w:sz w:val="24"/>
          <w:szCs w:val="24"/>
        </w:rPr>
        <w:t>D</w:t>
      </w:r>
      <w:r w:rsidR="0047360A" w:rsidRPr="0047360A">
        <w:rPr>
          <w:b/>
          <w:sz w:val="24"/>
          <w:szCs w:val="24"/>
        </w:rPr>
        <w:t>EPARTAMENTO DE COMPRAS E LICITAÇÕES</w:t>
      </w:r>
    </w:p>
    <w:p w:rsidR="008F3190" w:rsidRDefault="008F3190" w:rsidP="006E07F5">
      <w:pPr>
        <w:jc w:val="center"/>
        <w:rPr>
          <w:b/>
          <w:sz w:val="24"/>
          <w:szCs w:val="24"/>
        </w:rPr>
      </w:pPr>
    </w:p>
    <w:p w:rsidR="00A3384B" w:rsidRDefault="00B02BA1" w:rsidP="006E07F5">
      <w:pPr>
        <w:jc w:val="center"/>
        <w:rPr>
          <w:b/>
          <w:sz w:val="24"/>
          <w:szCs w:val="24"/>
        </w:rPr>
      </w:pPr>
      <w:r w:rsidRPr="00B02BA1">
        <w:rPr>
          <w:rFonts w:ascii="Times New Roman"/>
          <w:b/>
          <w:noProof/>
          <w:color w:val="1F497D" w:themeColor="text2"/>
          <w:sz w:val="20"/>
          <w:lang w:val="pt-BR" w:eastAsia="pt-BR"/>
        </w:rPr>
      </w:r>
      <w:r w:rsidRPr="00B02BA1">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5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4D7AE6" w:rsidRPr="00B4037D" w:rsidRDefault="004D7AE6" w:rsidP="00B4037D">
                  <w:pPr>
                    <w:spacing w:before="17"/>
                    <w:ind w:left="2654" w:right="2653"/>
                    <w:jc w:val="center"/>
                    <w:rPr>
                      <w:b/>
                      <w:color w:val="1F497D" w:themeColor="text2"/>
                      <w:sz w:val="24"/>
                      <w:lang w:val="pt-BR"/>
                    </w:rPr>
                  </w:pPr>
                  <w:r>
                    <w:rPr>
                      <w:b/>
                      <w:color w:val="1F497D" w:themeColor="text2"/>
                      <w:sz w:val="24"/>
                      <w:lang w:val="pt-BR"/>
                    </w:rPr>
                    <w:t>PREGÃO ELETRÔNICO 014/2024</w:t>
                  </w:r>
                </w:p>
              </w:txbxContent>
            </v:textbox>
            <w10:wrap type="none"/>
            <w10:anchorlock/>
          </v:shape>
        </w:pict>
      </w:r>
    </w:p>
    <w:p w:rsidR="005E585E" w:rsidRDefault="005E585E" w:rsidP="006E07F5">
      <w:pPr>
        <w:jc w:val="center"/>
        <w:rPr>
          <w:b/>
          <w:sz w:val="24"/>
          <w:szCs w:val="24"/>
        </w:rPr>
      </w:pPr>
      <w:bookmarkStart w:id="0" w:name="_GoBack"/>
      <w:bookmarkEnd w:id="0"/>
    </w:p>
    <w:p w:rsidR="00DD3801" w:rsidRDefault="00DD3801" w:rsidP="006E07F5">
      <w:pPr>
        <w:jc w:val="center"/>
        <w:rPr>
          <w:b/>
          <w:sz w:val="24"/>
          <w:szCs w:val="24"/>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314DE">
        <w:rPr>
          <w:b/>
          <w:sz w:val="24"/>
          <w:szCs w:val="24"/>
        </w:rPr>
        <w:t>0</w:t>
      </w:r>
      <w:r w:rsidR="001E1579">
        <w:rPr>
          <w:b/>
          <w:sz w:val="24"/>
          <w:szCs w:val="24"/>
        </w:rPr>
        <w:t>2</w:t>
      </w:r>
      <w:r w:rsidR="006F1A8F">
        <w:rPr>
          <w:b/>
          <w:sz w:val="24"/>
          <w:szCs w:val="24"/>
        </w:rPr>
        <w:t>5</w:t>
      </w:r>
      <w:r w:rsidR="006E07F5" w:rsidRPr="00AF0F2E">
        <w:rPr>
          <w:b/>
          <w:sz w:val="24"/>
          <w:szCs w:val="24"/>
        </w:rPr>
        <w:t>/202</w:t>
      </w:r>
      <w:r w:rsidR="007C5EFA">
        <w:rPr>
          <w:b/>
          <w:sz w:val="24"/>
          <w:szCs w:val="24"/>
        </w:rPr>
        <w:t>4</w:t>
      </w:r>
    </w:p>
    <w:p w:rsidR="00545432" w:rsidRPr="00AF0F2E" w:rsidRDefault="00545432" w:rsidP="006E07F5">
      <w:pPr>
        <w:jc w:val="center"/>
        <w:rPr>
          <w:b/>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xml:space="preserve">, por meio do </w:t>
      </w:r>
      <w:r w:rsidR="0047360A">
        <w:rPr>
          <w:color w:val="000000"/>
          <w:sz w:val="24"/>
          <w:szCs w:val="24"/>
        </w:rPr>
        <w:t xml:space="preserve">Departamento do </w:t>
      </w:r>
      <w:r w:rsidRPr="00AF0F2E">
        <w:rPr>
          <w:color w:val="000000"/>
          <w:sz w:val="24"/>
          <w:szCs w:val="24"/>
        </w:rPr>
        <w:t>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MENOR PREÇO</w:t>
      </w:r>
      <w:r w:rsidR="002D59E0">
        <w:rPr>
          <w:sz w:val="24"/>
          <w:szCs w:val="24"/>
        </w:rPr>
        <w:t xml:space="preserve"> POR LOTE</w:t>
      </w:r>
      <w:r w:rsidR="00146CDE">
        <w:rPr>
          <w:sz w:val="24"/>
          <w:szCs w:val="24"/>
        </w:rPr>
        <w:t>,</w:t>
      </w:r>
      <w:r w:rsidR="00711958">
        <w:rPr>
          <w:sz w:val="24"/>
          <w:szCs w:val="24"/>
        </w:rPr>
        <w:t>objetivando o REGISTRO DE PREÇOS</w:t>
      </w:r>
      <w:r w:rsidR="00711958" w:rsidRPr="00B4037D">
        <w:rPr>
          <w:sz w:val="24"/>
          <w:szCs w:val="24"/>
        </w:rPr>
        <w:t xml:space="preserve">, </w:t>
      </w:r>
      <w:r w:rsidR="006E07F5" w:rsidRPr="006E07F5">
        <w:rPr>
          <w:sz w:val="24"/>
          <w:szCs w:val="24"/>
        </w:rPr>
        <w:t xml:space="preserve">nos termos da Lei </w:t>
      </w:r>
      <w:r w:rsidR="0047360A">
        <w:rPr>
          <w:sz w:val="24"/>
          <w:szCs w:val="24"/>
        </w:rPr>
        <w:t xml:space="preserve">Complementar </w:t>
      </w:r>
      <w:r w:rsidR="006E07F5" w:rsidRPr="006E07F5">
        <w:rPr>
          <w:sz w:val="24"/>
          <w:szCs w:val="24"/>
        </w:rPr>
        <w:t xml:space="preserve">nº </w:t>
      </w:r>
      <w:r w:rsidR="0047360A">
        <w:rPr>
          <w:sz w:val="24"/>
          <w:szCs w:val="24"/>
        </w:rPr>
        <w:t>123, de 2006, da Lei nº 14.133 de 2021, do Decreto Municipal Nº 268/2023 de 26/04/2023 e demais legislações aplicavel de acordo com as condições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00CA06F7">
        <w:rPr>
          <w:sz w:val="24"/>
          <w:szCs w:val="24"/>
        </w:rPr>
        <w:t>:</w:t>
      </w:r>
      <w:r w:rsidR="00E62F0C">
        <w:rPr>
          <w:sz w:val="24"/>
          <w:szCs w:val="24"/>
        </w:rPr>
        <w:t>0</w:t>
      </w:r>
      <w:r w:rsidR="009B2E5A">
        <w:rPr>
          <w:sz w:val="24"/>
          <w:szCs w:val="24"/>
        </w:rPr>
        <w:t>0</w:t>
      </w:r>
      <w:r w:rsidR="00CA06F7">
        <w:rPr>
          <w:sz w:val="24"/>
          <w:szCs w:val="24"/>
        </w:rPr>
        <w:t>h</w:t>
      </w:r>
      <w:r w:rsidRPr="00B4037D">
        <w:rPr>
          <w:sz w:val="24"/>
          <w:szCs w:val="24"/>
        </w:rPr>
        <w:t xml:space="preserve"> do dia</w:t>
      </w:r>
      <w:r w:rsidR="00A7659D">
        <w:rPr>
          <w:sz w:val="24"/>
          <w:szCs w:val="24"/>
        </w:rPr>
        <w:t>0</w:t>
      </w:r>
      <w:r w:rsidR="006F1A8F">
        <w:rPr>
          <w:sz w:val="24"/>
          <w:szCs w:val="24"/>
        </w:rPr>
        <w:t>8</w:t>
      </w:r>
      <w:r w:rsidRPr="00B4037D">
        <w:rPr>
          <w:sz w:val="24"/>
          <w:szCs w:val="24"/>
        </w:rPr>
        <w:t xml:space="preserve">de </w:t>
      </w:r>
      <w:r w:rsidR="007A5133">
        <w:rPr>
          <w:sz w:val="24"/>
          <w:szCs w:val="24"/>
        </w:rPr>
        <w:t>m</w:t>
      </w:r>
      <w:r w:rsidR="00A7659D">
        <w:rPr>
          <w:sz w:val="24"/>
          <w:szCs w:val="24"/>
        </w:rPr>
        <w:t>aio</w:t>
      </w:r>
      <w:r w:rsidRPr="00B4037D">
        <w:rPr>
          <w:sz w:val="24"/>
          <w:szCs w:val="24"/>
        </w:rPr>
        <w:t xml:space="preserve"> de 202</w:t>
      </w:r>
      <w:r w:rsidR="00AE05B1">
        <w:rPr>
          <w:sz w:val="24"/>
          <w:szCs w:val="24"/>
        </w:rPr>
        <w:t>4</w:t>
      </w:r>
      <w:r w:rsidRPr="00B4037D">
        <w:rPr>
          <w:sz w:val="24"/>
          <w:szCs w:val="24"/>
        </w:rPr>
        <w:t xml:space="preserve"> às </w:t>
      </w:r>
      <w:r w:rsidR="00670D2B">
        <w:rPr>
          <w:sz w:val="24"/>
          <w:szCs w:val="24"/>
        </w:rPr>
        <w:t>08</w:t>
      </w:r>
      <w:r w:rsidR="00CA06F7">
        <w:rPr>
          <w:sz w:val="24"/>
          <w:szCs w:val="24"/>
        </w:rPr>
        <w:t>:</w:t>
      </w:r>
      <w:r w:rsidR="009B2E5A">
        <w:rPr>
          <w:sz w:val="24"/>
          <w:szCs w:val="24"/>
        </w:rPr>
        <w:t>3</w:t>
      </w:r>
      <w:r w:rsidRPr="00B4037D">
        <w:rPr>
          <w:sz w:val="24"/>
          <w:szCs w:val="24"/>
        </w:rPr>
        <w:t>0</w:t>
      </w:r>
      <w:r w:rsidR="00CA06F7">
        <w:rPr>
          <w:sz w:val="24"/>
          <w:szCs w:val="24"/>
        </w:rPr>
        <w:t>h</w:t>
      </w:r>
      <w:r w:rsidRPr="00B4037D">
        <w:rPr>
          <w:sz w:val="24"/>
          <w:szCs w:val="24"/>
        </w:rPr>
        <w:t xml:space="preserve"> do dia </w:t>
      </w:r>
      <w:r w:rsidR="006F1A8F">
        <w:rPr>
          <w:sz w:val="24"/>
          <w:szCs w:val="24"/>
        </w:rPr>
        <w:t>21</w:t>
      </w:r>
      <w:r w:rsidRPr="00B4037D">
        <w:rPr>
          <w:sz w:val="24"/>
          <w:szCs w:val="24"/>
        </w:rPr>
        <w:t xml:space="preserve"> de </w:t>
      </w:r>
      <w:r w:rsidR="00F563CA">
        <w:rPr>
          <w:sz w:val="24"/>
          <w:szCs w:val="24"/>
        </w:rPr>
        <w:t>maio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670D2B">
        <w:rPr>
          <w:sz w:val="24"/>
          <w:szCs w:val="24"/>
        </w:rPr>
        <w:t>08</w:t>
      </w:r>
      <w:r w:rsidR="00CA06F7">
        <w:rPr>
          <w:sz w:val="24"/>
          <w:szCs w:val="24"/>
        </w:rPr>
        <w:t>:</w:t>
      </w:r>
      <w:r w:rsidR="00670D2B">
        <w:rPr>
          <w:sz w:val="24"/>
          <w:szCs w:val="24"/>
        </w:rPr>
        <w:t>30</w:t>
      </w:r>
      <w:r w:rsidR="00CA06F7">
        <w:rPr>
          <w:sz w:val="24"/>
          <w:szCs w:val="24"/>
        </w:rPr>
        <w:t>h</w:t>
      </w:r>
      <w:r w:rsidRPr="00B4037D">
        <w:rPr>
          <w:sz w:val="24"/>
          <w:szCs w:val="24"/>
        </w:rPr>
        <w:t xml:space="preserve"> às </w:t>
      </w:r>
      <w:r w:rsidR="00670D2B">
        <w:rPr>
          <w:sz w:val="24"/>
          <w:szCs w:val="24"/>
        </w:rPr>
        <w:t>09</w:t>
      </w:r>
      <w:r w:rsidR="00CA06F7">
        <w:rPr>
          <w:sz w:val="24"/>
          <w:szCs w:val="24"/>
        </w:rPr>
        <w:t>:</w:t>
      </w:r>
      <w:r w:rsidR="00A314DE">
        <w:rPr>
          <w:sz w:val="24"/>
          <w:szCs w:val="24"/>
        </w:rPr>
        <w:t>00</w:t>
      </w:r>
      <w:r w:rsidR="00CA06F7">
        <w:rPr>
          <w:sz w:val="24"/>
          <w:szCs w:val="24"/>
        </w:rPr>
        <w:t>h</w:t>
      </w:r>
      <w:r w:rsidRPr="00B4037D">
        <w:rPr>
          <w:sz w:val="24"/>
          <w:szCs w:val="24"/>
        </w:rPr>
        <w:t xml:space="preserve"> dodia </w:t>
      </w:r>
      <w:r w:rsidR="006F1A8F">
        <w:rPr>
          <w:sz w:val="24"/>
          <w:szCs w:val="24"/>
        </w:rPr>
        <w:t>21</w:t>
      </w:r>
      <w:r w:rsidRPr="00B4037D">
        <w:rPr>
          <w:sz w:val="24"/>
          <w:szCs w:val="24"/>
        </w:rPr>
        <w:t xml:space="preserve"> de </w:t>
      </w:r>
      <w:r w:rsidR="00F563CA">
        <w:rPr>
          <w:sz w:val="24"/>
          <w:szCs w:val="24"/>
        </w:rPr>
        <w:t xml:space="preserve">maio </w:t>
      </w:r>
      <w:r w:rsidRPr="00B4037D">
        <w:rPr>
          <w:sz w:val="24"/>
          <w:szCs w:val="24"/>
        </w:rPr>
        <w:t>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00CA06F7">
        <w:rPr>
          <w:sz w:val="24"/>
          <w:szCs w:val="24"/>
        </w:rPr>
        <w:t>:</w:t>
      </w:r>
      <w:r w:rsidRPr="00B4037D">
        <w:rPr>
          <w:sz w:val="24"/>
          <w:szCs w:val="24"/>
        </w:rPr>
        <w:t>00</w:t>
      </w:r>
      <w:r w:rsidR="00CA06F7">
        <w:rPr>
          <w:sz w:val="24"/>
          <w:szCs w:val="24"/>
        </w:rPr>
        <w:t>h</w:t>
      </w:r>
      <w:r w:rsidRPr="00B4037D">
        <w:rPr>
          <w:sz w:val="24"/>
          <w:szCs w:val="24"/>
        </w:rPr>
        <w:t xml:space="preserve"> do dia </w:t>
      </w:r>
      <w:r w:rsidR="006F1A8F">
        <w:rPr>
          <w:sz w:val="24"/>
          <w:szCs w:val="24"/>
        </w:rPr>
        <w:t>21</w:t>
      </w:r>
      <w:r w:rsidR="00C518D2">
        <w:rPr>
          <w:sz w:val="24"/>
          <w:szCs w:val="24"/>
        </w:rPr>
        <w:t xml:space="preserve"> de maio</w:t>
      </w:r>
      <w:r w:rsidRPr="00B4037D">
        <w:rPr>
          <w:sz w:val="24"/>
          <w:szCs w:val="24"/>
        </w:rPr>
        <w:t xml:space="preserve"> de 202</w:t>
      </w:r>
      <w:r w:rsidR="00AE05B1">
        <w:rPr>
          <w:sz w:val="24"/>
          <w:szCs w:val="24"/>
        </w:rPr>
        <w:t>4</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t>
      </w:r>
      <w:hyperlink r:id="rId8" w:history="1">
        <w:r w:rsidR="0004448A" w:rsidRPr="00254AE1">
          <w:rPr>
            <w:rStyle w:val="Hyperlink"/>
            <w:sz w:val="24"/>
            <w:szCs w:val="24"/>
          </w:rPr>
          <w:t>www.bll.org.br</w:t>
        </w:r>
      </w:hyperlink>
    </w:p>
    <w:p w:rsidR="0004448A" w:rsidRDefault="0004448A" w:rsidP="006E07F5">
      <w:pPr>
        <w:jc w:val="both"/>
        <w:rPr>
          <w:sz w:val="24"/>
          <w:szCs w:val="24"/>
        </w:rPr>
      </w:pPr>
    </w:p>
    <w:p w:rsidR="0004448A" w:rsidRDefault="0004448A" w:rsidP="006E07F5">
      <w:pPr>
        <w:jc w:val="both"/>
        <w:rPr>
          <w:sz w:val="24"/>
          <w:szCs w:val="24"/>
        </w:rPr>
      </w:pPr>
      <w:r>
        <w:rPr>
          <w:sz w:val="24"/>
          <w:szCs w:val="24"/>
        </w:rPr>
        <w:t>Conforme Portaria 012/2023  de 29 de Dezembro de 2023, fica nomeado de Agente de Contratação, Comissão de Contratação e sua Equipe de Apoio para conduzir os Atos das Licitações e Contratações derivas da Lei Federal nº 14.133/2021.</w:t>
      </w:r>
    </w:p>
    <w:p w:rsidR="0004448A" w:rsidRDefault="0004448A" w:rsidP="006E07F5">
      <w:pPr>
        <w:jc w:val="both"/>
        <w:rPr>
          <w:sz w:val="24"/>
          <w:szCs w:val="24"/>
        </w:rPr>
      </w:pPr>
      <w:r>
        <w:rPr>
          <w:sz w:val="24"/>
          <w:szCs w:val="24"/>
        </w:rPr>
        <w:t>Fica Nomeado, o servidor efetivo NEI APARECIDO CAMILO, sob matricula nº 124 para exercer a Função de AGENTE DE CONTRATAÇÃO do SAMAE, afim de conduzir os atos das Licitações e Contratações derivadas da Lei Federal nº 14.133/2021.</w:t>
      </w:r>
    </w:p>
    <w:p w:rsidR="0004448A" w:rsidRDefault="0004448A" w:rsidP="006E07F5">
      <w:pPr>
        <w:jc w:val="both"/>
        <w:rPr>
          <w:sz w:val="24"/>
          <w:szCs w:val="24"/>
        </w:rPr>
      </w:pPr>
      <w:r>
        <w:rPr>
          <w:sz w:val="24"/>
          <w:szCs w:val="24"/>
        </w:rPr>
        <w:t>Em Licitação na modalidade Pregão, o Agente de Contratação responsável pela condução do certame será designado PREGOEIRO.</w:t>
      </w:r>
    </w:p>
    <w:p w:rsidR="00C87D80" w:rsidRDefault="0004448A" w:rsidP="006E07F5">
      <w:pPr>
        <w:jc w:val="both"/>
        <w:rPr>
          <w:sz w:val="24"/>
          <w:szCs w:val="24"/>
        </w:rPr>
      </w:pPr>
      <w:r>
        <w:rPr>
          <w:sz w:val="24"/>
          <w:szCs w:val="24"/>
        </w:rPr>
        <w:t>Serão nomeados para compor a COMISSÃO DE CONTRATAÇÃO, para atuar em licitações que envolvam bens e serviços especiais,desde que observados os requisitos estabelecidos no art. 7º</w:t>
      </w:r>
      <w:r w:rsidR="00347C44">
        <w:rPr>
          <w:sz w:val="24"/>
          <w:szCs w:val="24"/>
        </w:rPr>
        <w:t xml:space="preserve"> da Lei Federal nº 14.133/2021, o servidor efetivo NEI APARECIDO CAMILO, sob matricula nº 124</w:t>
      </w:r>
      <w:r w:rsidR="009861B7">
        <w:rPr>
          <w:sz w:val="24"/>
          <w:szCs w:val="24"/>
        </w:rPr>
        <w:t xml:space="preserve"> a servidora efetiva ANDREIA CRISTINA DE MATOS, sob matricula nº 161, a servidora efetiva SIMONE VAZ DOS PASSOS, sob matricula nº 162.</w:t>
      </w:r>
    </w:p>
    <w:p w:rsidR="009861B7" w:rsidRDefault="009861B7" w:rsidP="006E07F5">
      <w:pPr>
        <w:jc w:val="both"/>
        <w:rPr>
          <w:sz w:val="24"/>
          <w:szCs w:val="24"/>
        </w:rPr>
      </w:pPr>
    </w:p>
    <w:p w:rsidR="006E07F5" w:rsidRPr="00CA06F7" w:rsidRDefault="00CA06F7" w:rsidP="00CA06F7">
      <w:pPr>
        <w:rPr>
          <w:b/>
          <w:sz w:val="24"/>
          <w:szCs w:val="24"/>
        </w:rPr>
      </w:pPr>
      <w:r>
        <w:rPr>
          <w:b/>
          <w:sz w:val="24"/>
          <w:szCs w:val="24"/>
        </w:rPr>
        <w:t xml:space="preserve">1. </w:t>
      </w:r>
      <w:r w:rsidR="006E07F5" w:rsidRPr="00CA06F7">
        <w:rPr>
          <w:b/>
          <w:sz w:val="24"/>
          <w:szCs w:val="24"/>
        </w:rPr>
        <w:t>DO OBJETO</w:t>
      </w:r>
    </w:p>
    <w:p w:rsidR="00114AA1" w:rsidRDefault="00A7659D" w:rsidP="00CA06F7">
      <w:pPr>
        <w:ind w:right="-48"/>
        <w:jc w:val="both"/>
        <w:rPr>
          <w:sz w:val="24"/>
          <w:szCs w:val="24"/>
        </w:rPr>
      </w:pPr>
      <w:r>
        <w:rPr>
          <w:sz w:val="24"/>
          <w:szCs w:val="24"/>
        </w:rPr>
        <w:t>C</w:t>
      </w:r>
      <w:r w:rsidR="00114AA1" w:rsidRPr="00B2009D">
        <w:rPr>
          <w:sz w:val="24"/>
          <w:szCs w:val="24"/>
        </w:rPr>
        <w:t xml:space="preserve">ontratação de </w:t>
      </w:r>
      <w:r w:rsidR="004054D7">
        <w:rPr>
          <w:sz w:val="24"/>
          <w:szCs w:val="24"/>
        </w:rPr>
        <w:t>e</w:t>
      </w:r>
      <w:r w:rsidR="00114AA1" w:rsidRPr="00B2009D">
        <w:rPr>
          <w:sz w:val="24"/>
          <w:szCs w:val="24"/>
        </w:rPr>
        <w:t xml:space="preserve">mpresa para  fornecimento de </w:t>
      </w:r>
      <w:r>
        <w:rPr>
          <w:sz w:val="24"/>
          <w:szCs w:val="24"/>
        </w:rPr>
        <w:t>01 ve</w:t>
      </w:r>
      <w:r w:rsidR="007A5133">
        <w:rPr>
          <w:sz w:val="24"/>
          <w:szCs w:val="24"/>
        </w:rPr>
        <w:t>í</w:t>
      </w:r>
      <w:r>
        <w:rPr>
          <w:sz w:val="24"/>
          <w:szCs w:val="24"/>
        </w:rPr>
        <w:t>culo automotor</w:t>
      </w:r>
      <w:r w:rsidR="007A5133">
        <w:rPr>
          <w:sz w:val="24"/>
          <w:szCs w:val="24"/>
        </w:rPr>
        <w:t xml:space="preserve"> 0 KM </w:t>
      </w:r>
      <w:r w:rsidR="003907C5">
        <w:rPr>
          <w:sz w:val="24"/>
          <w:szCs w:val="24"/>
        </w:rPr>
        <w:t>(</w:t>
      </w:r>
      <w:r w:rsidR="007A5133">
        <w:rPr>
          <w:sz w:val="24"/>
          <w:szCs w:val="24"/>
        </w:rPr>
        <w:t>tipo SUV</w:t>
      </w:r>
      <w:r w:rsidR="003907C5">
        <w:rPr>
          <w:sz w:val="24"/>
          <w:szCs w:val="24"/>
        </w:rPr>
        <w:t>)</w:t>
      </w:r>
      <w:r w:rsidR="007A5133">
        <w:rPr>
          <w:sz w:val="24"/>
          <w:szCs w:val="24"/>
        </w:rPr>
        <w:t xml:space="preserve"> na cor branca, fabricação nacional ano 2</w:t>
      </w:r>
      <w:r>
        <w:rPr>
          <w:sz w:val="24"/>
          <w:szCs w:val="24"/>
        </w:rPr>
        <w:t>024.</w:t>
      </w:r>
      <w:r w:rsidR="00957B02">
        <w:rPr>
          <w:sz w:val="24"/>
          <w:szCs w:val="24"/>
        </w:rPr>
        <w:t xml:space="preserve"> Conf</w:t>
      </w:r>
      <w:r w:rsidR="00165F82">
        <w:rPr>
          <w:sz w:val="24"/>
          <w:szCs w:val="24"/>
        </w:rPr>
        <w:t xml:space="preserve">orme o </w:t>
      </w:r>
      <w:r w:rsidR="00114AA1" w:rsidRPr="00B2009D">
        <w:rPr>
          <w:sz w:val="24"/>
          <w:szCs w:val="24"/>
        </w:rPr>
        <w:t>(Anexo I do Termo de Referência).</w:t>
      </w:r>
    </w:p>
    <w:p w:rsidR="00A7659D" w:rsidRDefault="00A7659D" w:rsidP="00CA06F7">
      <w:pPr>
        <w:ind w:right="-48"/>
        <w:jc w:val="both"/>
        <w:rPr>
          <w:sz w:val="24"/>
          <w:szCs w:val="24"/>
        </w:rPr>
      </w:pPr>
    </w:p>
    <w:p w:rsidR="006225BA" w:rsidRPr="00465632" w:rsidRDefault="006225BA" w:rsidP="00CA06F7">
      <w:pPr>
        <w:rPr>
          <w:sz w:val="24"/>
          <w:szCs w:val="24"/>
        </w:rPr>
      </w:pPr>
      <w:r w:rsidRPr="00465632">
        <w:rPr>
          <w:sz w:val="24"/>
          <w:szCs w:val="24"/>
        </w:rPr>
        <w:t>A licitação será em lote, conforme tabela constante do Termo de Referência.</w:t>
      </w:r>
    </w:p>
    <w:p w:rsidR="009607AA" w:rsidRDefault="006225BA" w:rsidP="00CA06F7">
      <w:pPr>
        <w:ind w:right="-48"/>
        <w:jc w:val="both"/>
        <w:rPr>
          <w:sz w:val="24"/>
          <w:szCs w:val="24"/>
        </w:rPr>
      </w:pPr>
      <w:r w:rsidRPr="00465632">
        <w:rPr>
          <w:sz w:val="24"/>
          <w:szCs w:val="24"/>
        </w:rPr>
        <w:t xml:space="preserve">O critério de julgamento adotado será o de MENOR PREÇO, observadas as exigências </w:t>
      </w:r>
      <w:r w:rsidRPr="00465632">
        <w:rPr>
          <w:sz w:val="24"/>
          <w:szCs w:val="24"/>
        </w:rPr>
        <w:lastRenderedPageBreak/>
        <w:t>contidas neste Edital e seus Anexos quanto às especificações do objeto.</w:t>
      </w: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F07CF5">
        <w:rPr>
          <w:sz w:val="24"/>
          <w:szCs w:val="24"/>
        </w:rPr>
        <w:t>4</w:t>
      </w:r>
      <w:r w:rsidRPr="006E07F5">
        <w:rPr>
          <w:sz w:val="24"/>
          <w:szCs w:val="24"/>
        </w:rPr>
        <w:t>.</w:t>
      </w:r>
    </w:p>
    <w:p w:rsidR="00A7659D" w:rsidRDefault="00A7659D" w:rsidP="006E07F5">
      <w:pPr>
        <w:jc w:val="both"/>
        <w:rPr>
          <w:sz w:val="24"/>
          <w:szCs w:val="24"/>
        </w:rPr>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335"/>
        <w:gridCol w:w="4175"/>
      </w:tblGrid>
      <w:tr w:rsidR="00A7659D" w:rsidRPr="007D6B67" w:rsidTr="00A7659D">
        <w:trPr>
          <w:trHeight w:val="255"/>
        </w:trPr>
        <w:tc>
          <w:tcPr>
            <w:tcW w:w="2585" w:type="dxa"/>
          </w:tcPr>
          <w:p w:rsidR="00A7659D" w:rsidRPr="007D6B67" w:rsidRDefault="00A7659D" w:rsidP="00A7659D">
            <w:pPr>
              <w:adjustRightInd w:val="0"/>
              <w:jc w:val="both"/>
              <w:rPr>
                <w:b/>
                <w:bCs/>
                <w:sz w:val="18"/>
                <w:szCs w:val="18"/>
              </w:rPr>
            </w:pPr>
            <w:r w:rsidRPr="007D6B67">
              <w:rPr>
                <w:b/>
                <w:bCs/>
                <w:sz w:val="18"/>
                <w:szCs w:val="18"/>
              </w:rPr>
              <w:t>ORGÃO</w:t>
            </w:r>
          </w:p>
        </w:tc>
        <w:tc>
          <w:tcPr>
            <w:tcW w:w="2335" w:type="dxa"/>
          </w:tcPr>
          <w:p w:rsidR="00A7659D" w:rsidRPr="007D6B67" w:rsidRDefault="00A7659D" w:rsidP="00A7659D">
            <w:pPr>
              <w:adjustRightInd w:val="0"/>
              <w:jc w:val="both"/>
              <w:rPr>
                <w:b/>
                <w:bCs/>
              </w:rPr>
            </w:pPr>
            <w:r w:rsidRPr="007D6B67">
              <w:rPr>
                <w:b/>
                <w:bCs/>
              </w:rPr>
              <w:t>30</w:t>
            </w:r>
          </w:p>
        </w:tc>
        <w:tc>
          <w:tcPr>
            <w:tcW w:w="4175" w:type="dxa"/>
          </w:tcPr>
          <w:p w:rsidR="00A7659D" w:rsidRPr="0001470B" w:rsidRDefault="00A7659D" w:rsidP="00A7659D">
            <w:pPr>
              <w:adjustRightInd w:val="0"/>
              <w:jc w:val="both"/>
              <w:rPr>
                <w:b/>
                <w:bCs/>
              </w:rPr>
            </w:pPr>
            <w:r w:rsidRPr="0001470B">
              <w:rPr>
                <w:b/>
                <w:bCs/>
              </w:rPr>
              <w:t>Serviço Autônomo Municipal de Água e Esgoto.</w:t>
            </w:r>
          </w:p>
        </w:tc>
      </w:tr>
      <w:tr w:rsidR="00A7659D" w:rsidRPr="007D6B67" w:rsidTr="00A7659D">
        <w:trPr>
          <w:trHeight w:val="285"/>
        </w:trPr>
        <w:tc>
          <w:tcPr>
            <w:tcW w:w="2585" w:type="dxa"/>
          </w:tcPr>
          <w:p w:rsidR="00A7659D" w:rsidRPr="007D6B67" w:rsidRDefault="00A7659D" w:rsidP="00A7659D">
            <w:pPr>
              <w:adjustRightInd w:val="0"/>
              <w:jc w:val="both"/>
              <w:rPr>
                <w:b/>
                <w:bCs/>
                <w:sz w:val="18"/>
                <w:szCs w:val="18"/>
              </w:rPr>
            </w:pPr>
            <w:r w:rsidRPr="007D6B67">
              <w:rPr>
                <w:b/>
                <w:bCs/>
                <w:sz w:val="18"/>
                <w:szCs w:val="18"/>
              </w:rPr>
              <w:t>UNIDADE</w:t>
            </w:r>
          </w:p>
        </w:tc>
        <w:tc>
          <w:tcPr>
            <w:tcW w:w="2335" w:type="dxa"/>
          </w:tcPr>
          <w:p w:rsidR="00A7659D" w:rsidRPr="007D6B67" w:rsidRDefault="00A7659D" w:rsidP="00A7659D">
            <w:pPr>
              <w:adjustRightInd w:val="0"/>
              <w:jc w:val="both"/>
              <w:rPr>
                <w:b/>
                <w:bCs/>
              </w:rPr>
            </w:pPr>
            <w:r w:rsidRPr="007D6B67">
              <w:rPr>
                <w:b/>
                <w:bCs/>
              </w:rPr>
              <w:t>02</w:t>
            </w:r>
          </w:p>
        </w:tc>
        <w:tc>
          <w:tcPr>
            <w:tcW w:w="4175" w:type="dxa"/>
          </w:tcPr>
          <w:p w:rsidR="00A7659D" w:rsidRPr="0001470B" w:rsidRDefault="00A7659D" w:rsidP="00A7659D">
            <w:pPr>
              <w:adjustRightInd w:val="0"/>
              <w:jc w:val="both"/>
              <w:rPr>
                <w:b/>
                <w:bCs/>
              </w:rPr>
            </w:pPr>
            <w:r w:rsidRPr="0001470B">
              <w:rPr>
                <w:b/>
                <w:bCs/>
              </w:rPr>
              <w:t>Divisão do Sistema de Água</w:t>
            </w:r>
          </w:p>
        </w:tc>
      </w:tr>
      <w:tr w:rsidR="00A7659D" w:rsidRPr="007D6B67" w:rsidTr="00A7659D">
        <w:trPr>
          <w:trHeight w:val="345"/>
        </w:trPr>
        <w:tc>
          <w:tcPr>
            <w:tcW w:w="2585" w:type="dxa"/>
          </w:tcPr>
          <w:p w:rsidR="00A7659D" w:rsidRPr="007D6B67" w:rsidRDefault="00A7659D" w:rsidP="00A7659D">
            <w:pPr>
              <w:adjustRightInd w:val="0"/>
              <w:jc w:val="both"/>
              <w:rPr>
                <w:b/>
                <w:bCs/>
                <w:sz w:val="18"/>
                <w:szCs w:val="18"/>
              </w:rPr>
            </w:pPr>
            <w:r w:rsidRPr="007D6B67">
              <w:rPr>
                <w:b/>
                <w:bCs/>
                <w:sz w:val="18"/>
                <w:szCs w:val="18"/>
              </w:rPr>
              <w:t>DOTAÇÕES UTILIZADAS</w:t>
            </w:r>
          </w:p>
        </w:tc>
        <w:tc>
          <w:tcPr>
            <w:tcW w:w="2335" w:type="dxa"/>
          </w:tcPr>
          <w:p w:rsidR="00A7659D" w:rsidRPr="007D6B67" w:rsidRDefault="00A7659D" w:rsidP="00A7659D">
            <w:pPr>
              <w:adjustRightInd w:val="0"/>
              <w:jc w:val="both"/>
              <w:rPr>
                <w:b/>
                <w:bCs/>
              </w:rPr>
            </w:pPr>
            <w:r>
              <w:rPr>
                <w:b/>
                <w:bCs/>
              </w:rPr>
              <w:t>4</w:t>
            </w:r>
            <w:r w:rsidRPr="007D6B67">
              <w:rPr>
                <w:b/>
                <w:bCs/>
              </w:rPr>
              <w:t>.</w:t>
            </w:r>
            <w:r>
              <w:rPr>
                <w:b/>
                <w:bCs/>
              </w:rPr>
              <w:t>4</w:t>
            </w:r>
            <w:r w:rsidRPr="007D6B67">
              <w:rPr>
                <w:b/>
                <w:bCs/>
              </w:rPr>
              <w:t>.90.</w:t>
            </w:r>
            <w:r>
              <w:rPr>
                <w:b/>
                <w:bCs/>
              </w:rPr>
              <w:t>52</w:t>
            </w:r>
            <w:r w:rsidRPr="007D6B67">
              <w:rPr>
                <w:b/>
                <w:bCs/>
              </w:rPr>
              <w:t>.00.00</w:t>
            </w:r>
          </w:p>
        </w:tc>
        <w:tc>
          <w:tcPr>
            <w:tcW w:w="4175" w:type="dxa"/>
          </w:tcPr>
          <w:p w:rsidR="00A7659D" w:rsidRPr="0001470B" w:rsidRDefault="00A7659D" w:rsidP="00A7659D">
            <w:pPr>
              <w:adjustRightInd w:val="0"/>
              <w:jc w:val="both"/>
              <w:rPr>
                <w:b/>
                <w:bCs/>
              </w:rPr>
            </w:pPr>
            <w:r w:rsidRPr="00B568B7">
              <w:rPr>
                <w:b/>
                <w:bCs/>
              </w:rPr>
              <w:t>Equipamentos e Material Permanente</w:t>
            </w:r>
          </w:p>
        </w:tc>
      </w:tr>
      <w:tr w:rsidR="00A7659D" w:rsidRPr="007D6B67" w:rsidTr="00A7659D">
        <w:trPr>
          <w:trHeight w:val="300"/>
        </w:trPr>
        <w:tc>
          <w:tcPr>
            <w:tcW w:w="2585" w:type="dxa"/>
          </w:tcPr>
          <w:p w:rsidR="00A7659D" w:rsidRPr="007D6B67" w:rsidRDefault="00A7659D" w:rsidP="00A7659D">
            <w:pPr>
              <w:adjustRightInd w:val="0"/>
              <w:jc w:val="both"/>
              <w:rPr>
                <w:b/>
                <w:bCs/>
                <w:sz w:val="18"/>
                <w:szCs w:val="18"/>
              </w:rPr>
            </w:pPr>
            <w:r w:rsidRPr="007D6B67">
              <w:rPr>
                <w:b/>
                <w:bCs/>
                <w:sz w:val="18"/>
                <w:szCs w:val="18"/>
              </w:rPr>
              <w:t>COMPL. ELEMENTO</w:t>
            </w:r>
          </w:p>
        </w:tc>
        <w:tc>
          <w:tcPr>
            <w:tcW w:w="2335" w:type="dxa"/>
          </w:tcPr>
          <w:p w:rsidR="00A7659D" w:rsidRPr="007D6B67" w:rsidRDefault="00A7659D" w:rsidP="00A7659D">
            <w:pPr>
              <w:adjustRightInd w:val="0"/>
              <w:jc w:val="both"/>
              <w:rPr>
                <w:b/>
                <w:bCs/>
              </w:rPr>
            </w:pPr>
            <w:r>
              <w:rPr>
                <w:b/>
                <w:bCs/>
              </w:rPr>
              <w:t>4</w:t>
            </w:r>
            <w:r w:rsidRPr="007D6B67">
              <w:rPr>
                <w:b/>
                <w:bCs/>
              </w:rPr>
              <w:t>.</w:t>
            </w:r>
            <w:r>
              <w:rPr>
                <w:b/>
                <w:bCs/>
              </w:rPr>
              <w:t>4</w:t>
            </w:r>
            <w:r w:rsidRPr="007D6B67">
              <w:rPr>
                <w:b/>
                <w:bCs/>
              </w:rPr>
              <w:t>.90.</w:t>
            </w:r>
            <w:r>
              <w:rPr>
                <w:b/>
                <w:bCs/>
              </w:rPr>
              <w:t>52</w:t>
            </w:r>
            <w:r w:rsidRPr="007D6B67">
              <w:rPr>
                <w:b/>
                <w:bCs/>
              </w:rPr>
              <w:t>.</w:t>
            </w:r>
            <w:r>
              <w:rPr>
                <w:b/>
                <w:bCs/>
              </w:rPr>
              <w:t>52</w:t>
            </w:r>
            <w:r w:rsidRPr="007D6B67">
              <w:rPr>
                <w:b/>
                <w:bCs/>
              </w:rPr>
              <w:t>.00</w:t>
            </w:r>
          </w:p>
        </w:tc>
        <w:tc>
          <w:tcPr>
            <w:tcW w:w="4175" w:type="dxa"/>
          </w:tcPr>
          <w:p w:rsidR="00A7659D" w:rsidRPr="0001470B" w:rsidRDefault="008D500F" w:rsidP="00A7659D">
            <w:pPr>
              <w:adjustRightInd w:val="0"/>
              <w:jc w:val="both"/>
              <w:rPr>
                <w:b/>
                <w:bCs/>
              </w:rPr>
            </w:pPr>
            <w:r>
              <w:rPr>
                <w:b/>
                <w:bCs/>
              </w:rPr>
              <w:t>V</w:t>
            </w:r>
            <w:r w:rsidRPr="0001470B">
              <w:rPr>
                <w:b/>
                <w:bCs/>
              </w:rPr>
              <w:t>e</w:t>
            </w:r>
            <w:r>
              <w:rPr>
                <w:b/>
                <w:bCs/>
              </w:rPr>
              <w:t>í</w:t>
            </w:r>
            <w:r w:rsidRPr="0001470B">
              <w:rPr>
                <w:b/>
                <w:bCs/>
              </w:rPr>
              <w:t xml:space="preserve">culos de </w:t>
            </w:r>
            <w:r>
              <w:rPr>
                <w:b/>
                <w:bCs/>
              </w:rPr>
              <w:t>T</w:t>
            </w:r>
            <w:r w:rsidRPr="0001470B">
              <w:rPr>
                <w:b/>
                <w:bCs/>
              </w:rPr>
              <w:t xml:space="preserve">ração </w:t>
            </w:r>
            <w:r>
              <w:rPr>
                <w:b/>
                <w:bCs/>
              </w:rPr>
              <w:t>M</w:t>
            </w:r>
            <w:r w:rsidRPr="0001470B">
              <w:rPr>
                <w:b/>
                <w:bCs/>
              </w:rPr>
              <w:t>ec</w:t>
            </w:r>
            <w:r>
              <w:rPr>
                <w:b/>
                <w:bCs/>
              </w:rPr>
              <w:t>â</w:t>
            </w:r>
            <w:r w:rsidRPr="0001470B">
              <w:rPr>
                <w:b/>
                <w:bCs/>
              </w:rPr>
              <w:t>nica</w:t>
            </w:r>
          </w:p>
        </w:tc>
      </w:tr>
    </w:tbl>
    <w:p w:rsidR="00432D3B" w:rsidRDefault="00432D3B"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3. </w:t>
      </w:r>
      <w:r w:rsidR="006E07F5" w:rsidRPr="00094A13">
        <w:rPr>
          <w:b/>
          <w:sz w:val="24"/>
          <w:szCs w:val="24"/>
        </w:rPr>
        <w:t>DO CREDENCIAMENTO</w:t>
      </w: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2D59E0"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r w:rsidR="002D59E0">
        <w:rPr>
          <w:sz w:val="24"/>
          <w:szCs w:val="24"/>
        </w:rPr>
        <w:t xml:space="preserve">Decreto 5.450/05 art. 24 paragrafo 5º. </w:t>
      </w:r>
    </w:p>
    <w:p w:rsidR="006E07F5" w:rsidRPr="006E07F5" w:rsidRDefault="006E07F5" w:rsidP="006E07F5">
      <w:pPr>
        <w:jc w:val="both"/>
        <w:rPr>
          <w:sz w:val="24"/>
          <w:szCs w:val="24"/>
        </w:rPr>
      </w:pPr>
      <w:r w:rsidRPr="006E07F5">
        <w:rPr>
          <w:sz w:val="24"/>
          <w:szCs w:val="24"/>
        </w:rPr>
        <w:t>O custo de oper</w:t>
      </w:r>
      <w:r w:rsidR="00596477">
        <w:rPr>
          <w:sz w:val="24"/>
          <w:szCs w:val="24"/>
        </w:rPr>
        <w:t>acionalização e uso do sistema</w:t>
      </w:r>
      <w:r w:rsidR="00B74A94">
        <w:rPr>
          <w:sz w:val="24"/>
          <w:szCs w:val="24"/>
        </w:rPr>
        <w:t xml:space="preserve"> ficará</w:t>
      </w:r>
      <w:r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Pr="006E07F5">
        <w:rPr>
          <w:sz w:val="24"/>
          <w:szCs w:val="24"/>
        </w:rPr>
        <w:t xml:space="preserve">ANEXO </w:t>
      </w:r>
      <w:r w:rsidR="00B1633E">
        <w:rPr>
          <w:sz w:val="24"/>
          <w:szCs w:val="24"/>
        </w:rPr>
        <w:t>IV)</w:t>
      </w:r>
      <w:r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w:t>
      </w:r>
      <w:r w:rsidRPr="006E07F5">
        <w:rPr>
          <w:sz w:val="24"/>
          <w:szCs w:val="24"/>
        </w:rPr>
        <w:lastRenderedPageBreak/>
        <w:t>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DF24C8" w:rsidRDefault="00DF24C8"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lastRenderedPageBreak/>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45432" w:rsidRP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6E07F5" w:rsidRPr="00405C0B" w:rsidRDefault="006E07F5" w:rsidP="006E07F5">
      <w:pPr>
        <w:jc w:val="both"/>
        <w:rPr>
          <w:sz w:val="24"/>
          <w:szCs w:val="24"/>
        </w:rPr>
      </w:pPr>
      <w:r w:rsidRPr="00405C0B">
        <w:rPr>
          <w:sz w:val="24"/>
          <w:szCs w:val="24"/>
        </w:rPr>
        <w:t>4</w:t>
      </w:r>
      <w:r w:rsidR="00094A13" w:rsidRPr="00405C0B">
        <w:rPr>
          <w:sz w:val="24"/>
          <w:szCs w:val="24"/>
        </w:rPr>
        <w:t xml:space="preserve">.11 </w:t>
      </w:r>
      <w:r w:rsidRPr="00405C0B">
        <w:rPr>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835EAA" w:rsidRDefault="006E07F5" w:rsidP="006E07F5">
      <w:pPr>
        <w:jc w:val="both"/>
        <w:rPr>
          <w:sz w:val="24"/>
          <w:szCs w:val="24"/>
        </w:rPr>
      </w:pPr>
      <w:r w:rsidRPr="006E07F5">
        <w:rPr>
          <w:sz w:val="24"/>
          <w:szCs w:val="24"/>
        </w:rPr>
        <w:t xml:space="preserve">(41) 3097-4600, ou através da Bolsa de Licitações do Brasil ou pelo e-mail </w:t>
      </w:r>
      <w:hyperlink r:id="rId9" w:history="1">
        <w:r w:rsidR="00EB7C0F" w:rsidRPr="00AA3595">
          <w:rPr>
            <w:rStyle w:val="Hyperlink"/>
            <w:sz w:val="24"/>
            <w:szCs w:val="24"/>
          </w:rPr>
          <w:t>contato@bll.org.br</w:t>
        </w:r>
      </w:hyperlink>
      <w:r w:rsidRPr="006E07F5">
        <w:rPr>
          <w:sz w:val="24"/>
          <w:szCs w:val="24"/>
        </w:rPr>
        <w:t>.</w:t>
      </w:r>
    </w:p>
    <w:p w:rsidR="006A5460" w:rsidRDefault="00160F92" w:rsidP="00160F92">
      <w:pPr>
        <w:tabs>
          <w:tab w:val="left" w:pos="2442"/>
        </w:tabs>
        <w:jc w:val="both"/>
        <w:rPr>
          <w:sz w:val="24"/>
          <w:szCs w:val="24"/>
        </w:rPr>
      </w:pPr>
      <w:r>
        <w:rPr>
          <w:sz w:val="24"/>
          <w:szCs w:val="24"/>
        </w:rPr>
        <w:tab/>
      </w: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lastRenderedPageBreak/>
        <w:t>5.4.</w:t>
      </w:r>
      <w:r w:rsidRPr="006E07F5">
        <w:rPr>
          <w:sz w:val="24"/>
          <w:szCs w:val="24"/>
        </w:rP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r w:rsidR="00405C0B">
        <w:rPr>
          <w:sz w:val="24"/>
          <w:szCs w:val="24"/>
        </w:rPr>
        <w:t xml:space="preserve"> Marca; Fabricante; </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03B28"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54968" w:rsidRDefault="00954968" w:rsidP="006E07F5">
      <w:pPr>
        <w:jc w:val="both"/>
        <w:rPr>
          <w:sz w:val="24"/>
          <w:szCs w:val="24"/>
        </w:rPr>
      </w:pPr>
    </w:p>
    <w:p w:rsidR="006E07F5" w:rsidRDefault="000F1881" w:rsidP="006E07F5">
      <w:pPr>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 xml:space="preserve">O Pregoeiro verificará as propostas apresentadas, desclassificando desde logo aquelas que não estejam em conformidade com os requisitos estabelecidos neste Edital, contenham </w:t>
      </w:r>
      <w:r w:rsidR="006E07F5" w:rsidRPr="006E07F5">
        <w:rPr>
          <w:sz w:val="24"/>
          <w:szCs w:val="24"/>
        </w:rPr>
        <w:lastRenderedPageBreak/>
        <w:t>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 xml:space="preserve">O intervalo mínimo de diferença de valores entre os lances, que incidirá tanto em relação aos lances intermediários quanto em relação à proposta que cobrir a melhor oferta deverá ser de no mínimo R$ </w:t>
      </w:r>
      <w:r w:rsidR="009607AA">
        <w:rPr>
          <w:sz w:val="24"/>
          <w:szCs w:val="24"/>
        </w:rPr>
        <w:t>0,</w:t>
      </w:r>
      <w:r w:rsidR="00114AA1">
        <w:rPr>
          <w:sz w:val="24"/>
          <w:szCs w:val="24"/>
        </w:rPr>
        <w:t>01</w:t>
      </w:r>
      <w:r w:rsidR="006E07F5" w:rsidRPr="006E07F5">
        <w:rPr>
          <w:sz w:val="24"/>
          <w:szCs w:val="24"/>
        </w:rPr>
        <w:t xml:space="preserve"> (</w:t>
      </w:r>
      <w:r w:rsidR="00114AA1">
        <w:rPr>
          <w:sz w:val="24"/>
          <w:szCs w:val="24"/>
        </w:rPr>
        <w:t>um</w:t>
      </w:r>
      <w:r w:rsidR="009607AA">
        <w:rPr>
          <w:sz w:val="24"/>
          <w:szCs w:val="24"/>
        </w:rPr>
        <w:t xml:space="preserve"> centavos</w:t>
      </w:r>
      <w:r w:rsidR="006E07F5" w:rsidRPr="006E07F5">
        <w:rPr>
          <w:sz w:val="24"/>
          <w:szCs w:val="24"/>
        </w:rPr>
        <w:t>).</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w:t>
      </w:r>
      <w:r w:rsidR="006E07F5" w:rsidRPr="006E07F5">
        <w:rPr>
          <w:sz w:val="24"/>
          <w:szCs w:val="24"/>
        </w:rPr>
        <w:lastRenderedPageBreak/>
        <w:t>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 xml:space="preserve">O Critério de julgamento adotado será o de </w:t>
      </w:r>
      <w:r w:rsidR="00E65367">
        <w:rPr>
          <w:sz w:val="24"/>
          <w:szCs w:val="24"/>
        </w:rPr>
        <w:t>Menor Preço por Lote</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w:t>
      </w:r>
      <w:r w:rsidR="00E14F71">
        <w:rPr>
          <w:sz w:val="24"/>
          <w:szCs w:val="24"/>
        </w:rPr>
        <w:t xml:space="preserve"> pelo fabricado.</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 xml:space="preserve">O pregoeiro solicitará ao licitante melhor classificado que, no prazo de 03 (TRÊS) </w:t>
      </w:r>
      <w:r w:rsidR="006E07F5" w:rsidRPr="006E07F5">
        <w:rPr>
          <w:sz w:val="24"/>
          <w:szCs w:val="24"/>
        </w:rPr>
        <w:lastRenderedPageBreak/>
        <w:t>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w:t>
      </w:r>
      <w:r w:rsidR="00E14F71">
        <w:rPr>
          <w:sz w:val="24"/>
          <w:szCs w:val="24"/>
        </w:rPr>
        <w:t>61da lei nº 14.133/2021</w:t>
      </w:r>
      <w:r w:rsidR="006E07F5" w:rsidRPr="006E07F5">
        <w:rPr>
          <w:sz w:val="24"/>
          <w:szCs w:val="24"/>
        </w:rPr>
        <w:t>.</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 xml:space="preserve">Por meio de mensagem no sistema, será divulgado o local e horário de realização do </w:t>
      </w:r>
      <w:r w:rsidR="006E07F5" w:rsidRPr="006E07F5">
        <w:rPr>
          <w:sz w:val="24"/>
          <w:szCs w:val="24"/>
        </w:rPr>
        <w:lastRenderedPageBreak/>
        <w:t>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8.7.2.</w:t>
      </w:r>
      <w:r w:rsidR="00711958">
        <w:rPr>
          <w:sz w:val="24"/>
          <w:szCs w:val="24"/>
        </w:rPr>
        <w:t>3</w:t>
      </w:r>
      <w:r>
        <w:rPr>
          <w:sz w:val="24"/>
          <w:szCs w:val="24"/>
        </w:rPr>
        <w:t xml:space="preserve">. </w:t>
      </w:r>
      <w:r w:rsidR="006E07F5" w:rsidRPr="006E07F5">
        <w:rPr>
          <w:sz w:val="24"/>
          <w:szCs w:val="24"/>
        </w:rPr>
        <w:t>Os licitantes deverão colocar à disposição da Administração todas as condições indispensáveis à realização d</w:t>
      </w:r>
      <w:r w:rsidR="00711958">
        <w:rPr>
          <w:sz w:val="24"/>
          <w:szCs w:val="24"/>
        </w:rPr>
        <w:t>os serviços prestados.</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 xml:space="preserve">A consulta aos cadastros será realizada em nome da empresa licitante e também de seu sócio majoritário, por força do artigo 12 da Lei n° 8.429, de 1992, que prevê, dentre as </w:t>
      </w:r>
      <w:r w:rsidRPr="006E07F5">
        <w:rPr>
          <w:sz w:val="24"/>
          <w:szCs w:val="24"/>
        </w:rPr>
        <w:lastRenderedPageBreak/>
        <w:t>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w:t>
      </w:r>
      <w:r w:rsidR="00711958">
        <w:rPr>
          <w:sz w:val="24"/>
          <w:szCs w:val="24"/>
        </w:rPr>
        <w:t>.</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 xml:space="preserve">A oferta deverá ser firme e precisa, limitada, rigorosamente, ao objeto deste Edital, sem </w:t>
      </w:r>
      <w:r w:rsidRPr="006E07F5">
        <w:rPr>
          <w:sz w:val="24"/>
          <w:szCs w:val="24"/>
        </w:rPr>
        <w:lastRenderedPageBreak/>
        <w:t>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Havendo quem se manifeste, caberá ao Pregoeiro verificar a tempestividade e 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w:t>
      </w:r>
      <w:r w:rsidR="00987B19">
        <w:rPr>
          <w:sz w:val="24"/>
          <w:szCs w:val="24"/>
        </w:rPr>
        <w:t>a</w:t>
      </w:r>
      <w:r w:rsidRPr="006E07F5">
        <w:rPr>
          <w:sz w:val="24"/>
          <w:szCs w:val="24"/>
        </w:rPr>
        <w:t xml:space="preserve">  </w:t>
      </w:r>
      <w:r w:rsidRPr="006E07F5">
        <w:rPr>
          <w:sz w:val="24"/>
          <w:szCs w:val="24"/>
        </w:rPr>
        <w:lastRenderedPageBreak/>
        <w:t>autoridade competente, após a regular decisão dos recursos apresentados.</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O adjudicatário terá o prazo de 3 (três)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sidRPr="009647B9">
        <w:rPr>
          <w:sz w:val="24"/>
          <w:szCs w:val="24"/>
        </w:rPr>
        <w:t>15.3.1</w:t>
      </w:r>
      <w:r w:rsidRPr="00FB3576">
        <w:rPr>
          <w:b/>
          <w:sz w:val="24"/>
          <w:szCs w:val="24"/>
        </w:rPr>
        <w:t xml:space="preserve">. </w:t>
      </w:r>
      <w:r w:rsidR="00686CFF" w:rsidRPr="009647B9">
        <w:rPr>
          <w:sz w:val="24"/>
          <w:szCs w:val="24"/>
        </w:rPr>
        <w:t>Referida</w:t>
      </w:r>
      <w:r w:rsidR="006E07F5" w:rsidRPr="009647B9">
        <w:rPr>
          <w:sz w:val="24"/>
          <w:szCs w:val="24"/>
        </w:rPr>
        <w:t xml:space="preserve"> Nota</w:t>
      </w:r>
      <w:r w:rsidR="006E07F5" w:rsidRPr="006E07F5">
        <w:rPr>
          <w:sz w:val="24"/>
          <w:szCs w:val="24"/>
        </w:rPr>
        <w:t xml:space="preserve"> está substituindo o contrato, aplicando-se à relação de negócios ali estabelecida as disposições da Lei nº </w:t>
      </w:r>
      <w:r w:rsidR="00FB3576">
        <w:rPr>
          <w:sz w:val="24"/>
          <w:szCs w:val="24"/>
        </w:rPr>
        <w:t>14.133</w:t>
      </w:r>
      <w:r w:rsidR="006E07F5" w:rsidRPr="006E07F5">
        <w:rPr>
          <w:sz w:val="24"/>
          <w:szCs w:val="24"/>
        </w:rPr>
        <w:t xml:space="preserve">, de </w:t>
      </w:r>
      <w:r w:rsidR="00FB3576">
        <w:rPr>
          <w:sz w:val="24"/>
          <w:szCs w:val="24"/>
        </w:rPr>
        <w:t>2021</w:t>
      </w:r>
      <w:r w:rsidR="006E07F5" w:rsidRPr="006E07F5">
        <w:rPr>
          <w:sz w:val="24"/>
          <w:szCs w:val="24"/>
        </w:rPr>
        <w:t>;</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AD5DCB" w:rsidRDefault="00541CD8" w:rsidP="006E07F5">
      <w:pPr>
        <w:jc w:val="both"/>
        <w:rPr>
          <w:sz w:val="24"/>
          <w:szCs w:val="24"/>
        </w:rPr>
      </w:pPr>
      <w:r w:rsidRPr="00AD5DCB">
        <w:rPr>
          <w:sz w:val="24"/>
          <w:szCs w:val="24"/>
        </w:rPr>
        <w:t>15.</w:t>
      </w:r>
      <w:r w:rsidR="00FB2783" w:rsidRPr="00AD5DCB">
        <w:rPr>
          <w:sz w:val="24"/>
          <w:szCs w:val="24"/>
        </w:rPr>
        <w:t>4</w:t>
      </w:r>
      <w:r w:rsidRPr="00AD5DCB">
        <w:rPr>
          <w:sz w:val="24"/>
          <w:szCs w:val="24"/>
        </w:rPr>
        <w:t xml:space="preserve">. </w:t>
      </w:r>
      <w:r w:rsidR="006E07F5" w:rsidRPr="00AD5DCB">
        <w:rPr>
          <w:sz w:val="24"/>
          <w:szCs w:val="24"/>
        </w:rPr>
        <w:t xml:space="preserve">O prazo de vigência da </w:t>
      </w:r>
      <w:r w:rsidR="009647B9" w:rsidRPr="00AD5DCB">
        <w:rPr>
          <w:sz w:val="24"/>
          <w:szCs w:val="24"/>
        </w:rPr>
        <w:t>Ata de Registro de Preço</w:t>
      </w:r>
      <w:r w:rsidR="006E07F5" w:rsidRPr="00AD5DCB">
        <w:rPr>
          <w:sz w:val="24"/>
          <w:szCs w:val="24"/>
        </w:rPr>
        <w:t xml:space="preserve">contratação é de </w:t>
      </w:r>
      <w:r w:rsidR="00AD5DCB">
        <w:rPr>
          <w:sz w:val="24"/>
          <w:szCs w:val="24"/>
        </w:rPr>
        <w:t>12</w:t>
      </w:r>
      <w:r w:rsidR="006E07F5" w:rsidRPr="00AD5DCB">
        <w:rPr>
          <w:sz w:val="24"/>
          <w:szCs w:val="24"/>
        </w:rPr>
        <w:t xml:space="preserve"> (</w:t>
      </w:r>
      <w:r w:rsidR="00AD5DCB">
        <w:rPr>
          <w:sz w:val="24"/>
          <w:szCs w:val="24"/>
        </w:rPr>
        <w:t>doze</w:t>
      </w:r>
      <w:r w:rsidR="006E07F5" w:rsidRPr="00AD5DCB">
        <w:rPr>
          <w:sz w:val="24"/>
          <w:szCs w:val="24"/>
        </w:rPr>
        <w:t xml:space="preserve">) </w:t>
      </w:r>
      <w:r w:rsidR="00DF2462" w:rsidRPr="00AD5DCB">
        <w:rPr>
          <w:sz w:val="24"/>
          <w:szCs w:val="24"/>
        </w:rPr>
        <w:t>meses</w:t>
      </w:r>
      <w:r w:rsidR="000527B8" w:rsidRPr="00AD5DCB">
        <w:rPr>
          <w:sz w:val="24"/>
          <w:szCs w:val="24"/>
        </w:rPr>
        <w:t>,</w:t>
      </w:r>
      <w:r w:rsidR="008D061C">
        <w:rPr>
          <w:sz w:val="24"/>
          <w:szCs w:val="24"/>
        </w:rPr>
        <w:t xml:space="preserve">podendo ser </w:t>
      </w:r>
      <w:r w:rsidR="00FB2783" w:rsidRPr="00AD5DCB">
        <w:rPr>
          <w:sz w:val="24"/>
          <w:szCs w:val="24"/>
        </w:rPr>
        <w:t>renovado</w:t>
      </w:r>
      <w:r w:rsidR="00AD5DCB">
        <w:rPr>
          <w:sz w:val="24"/>
          <w:szCs w:val="24"/>
        </w:rPr>
        <w:t>.</w:t>
      </w:r>
    </w:p>
    <w:p w:rsidR="006E07F5" w:rsidRPr="00AD5DCB" w:rsidRDefault="006E07F5" w:rsidP="006E07F5">
      <w:pPr>
        <w:jc w:val="both"/>
        <w:rPr>
          <w:sz w:val="24"/>
          <w:szCs w:val="24"/>
        </w:rPr>
      </w:pPr>
      <w:r w:rsidRPr="00AD5DCB">
        <w:rPr>
          <w:sz w:val="24"/>
          <w:szCs w:val="24"/>
        </w:rPr>
        <w:t xml:space="preserve"> 15.</w:t>
      </w:r>
      <w:r w:rsidR="00FB2783" w:rsidRPr="00AD5DCB">
        <w:rPr>
          <w:sz w:val="24"/>
          <w:szCs w:val="24"/>
        </w:rPr>
        <w:t>5</w:t>
      </w:r>
      <w:r w:rsidRPr="00AD5DCB">
        <w:rPr>
          <w:sz w:val="24"/>
          <w:szCs w:val="24"/>
        </w:rPr>
        <w:t>.</w:t>
      </w:r>
      <w:r w:rsidRPr="00AD5DCB">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.1. </w:t>
      </w:r>
      <w:r w:rsidR="006E07F5" w:rsidRPr="00AD5DCB">
        <w:rPr>
          <w:sz w:val="24"/>
          <w:szCs w:val="24"/>
        </w:rPr>
        <w:t>Nos casos em que houver necessidade de assinatura do instrumento de contrato, e o fornecedor não estiver inscrito no SICAF, este deverá proceder ao seu cadastramento, sem ônus, antes da contratação.</w:t>
      </w:r>
    </w:p>
    <w:p w:rsidR="006E07F5" w:rsidRPr="00AD5DCB" w:rsidRDefault="00541CD8" w:rsidP="006E07F5">
      <w:pPr>
        <w:jc w:val="both"/>
        <w:rPr>
          <w:sz w:val="24"/>
          <w:szCs w:val="24"/>
        </w:rPr>
      </w:pPr>
      <w:r w:rsidRPr="00AD5DCB">
        <w:rPr>
          <w:sz w:val="24"/>
          <w:szCs w:val="24"/>
        </w:rPr>
        <w:t>15.</w:t>
      </w:r>
      <w:r w:rsidR="00FB2783" w:rsidRPr="00AD5DCB">
        <w:rPr>
          <w:sz w:val="24"/>
          <w:szCs w:val="24"/>
        </w:rPr>
        <w:t>5</w:t>
      </w:r>
      <w:r w:rsidRPr="00AD5DCB">
        <w:rPr>
          <w:sz w:val="24"/>
          <w:szCs w:val="24"/>
        </w:rPr>
        <w:t xml:space="preserve">.2. </w:t>
      </w:r>
      <w:r w:rsidR="006E07F5" w:rsidRPr="00AD5DCB">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AD5DCB">
        <w:rPr>
          <w:sz w:val="24"/>
          <w:szCs w:val="24"/>
        </w:rPr>
        <w:t>edital e anexo</w:t>
      </w:r>
      <w:r w:rsidR="006E07F5" w:rsidRPr="00AD5DCB">
        <w:rPr>
          <w:sz w:val="24"/>
          <w:szCs w:val="24"/>
        </w:rPr>
        <w:t>.</w:t>
      </w:r>
    </w:p>
    <w:p w:rsidR="006E07F5" w:rsidRPr="00AD5DCB" w:rsidRDefault="00541CD8" w:rsidP="006E07F5">
      <w:pPr>
        <w:jc w:val="both"/>
        <w:rPr>
          <w:sz w:val="24"/>
          <w:szCs w:val="24"/>
        </w:rPr>
      </w:pPr>
      <w:r w:rsidRPr="00AD5DCB">
        <w:rPr>
          <w:sz w:val="24"/>
          <w:szCs w:val="24"/>
        </w:rPr>
        <w:t>15.</w:t>
      </w:r>
      <w:r w:rsidR="00FB2783" w:rsidRPr="00AD5DCB">
        <w:rPr>
          <w:sz w:val="24"/>
          <w:szCs w:val="24"/>
        </w:rPr>
        <w:t>6</w:t>
      </w:r>
      <w:r w:rsidRPr="00AD5DCB">
        <w:rPr>
          <w:sz w:val="24"/>
          <w:szCs w:val="24"/>
        </w:rPr>
        <w:t xml:space="preserve">. </w:t>
      </w:r>
      <w:r w:rsidR="006E07F5" w:rsidRPr="00AD5DCB">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sidRPr="00AD5DCB">
        <w:rPr>
          <w:sz w:val="24"/>
          <w:szCs w:val="24"/>
        </w:rPr>
        <w:t>15.</w:t>
      </w:r>
      <w:r w:rsidR="00FB2783" w:rsidRPr="00AD5DCB">
        <w:rPr>
          <w:sz w:val="24"/>
          <w:szCs w:val="24"/>
        </w:rPr>
        <w:t>7</w:t>
      </w:r>
      <w:r w:rsidRPr="00AD5DCB">
        <w:rPr>
          <w:sz w:val="24"/>
          <w:szCs w:val="24"/>
        </w:rPr>
        <w:t xml:space="preserve">. </w:t>
      </w:r>
      <w:r w:rsidR="006E07F5" w:rsidRPr="00AD5DCB">
        <w:rPr>
          <w:sz w:val="24"/>
          <w:szCs w:val="24"/>
        </w:rPr>
        <w:t xml:space="preserve">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w:t>
      </w:r>
      <w:r w:rsidR="006E07F5" w:rsidRPr="00AD5DCB">
        <w:rPr>
          <w:sz w:val="24"/>
          <w:szCs w:val="24"/>
        </w:rPr>
        <w:lastRenderedPageBreak/>
        <w:t>para, após a comprovação dos requisitos para habilitação, analisada a proposta e eventuais documentos complementares e, feita a negociação, assinar</w:t>
      </w:r>
      <w:r w:rsidR="006E07F5" w:rsidRPr="006E07F5">
        <w:rPr>
          <w:sz w:val="24"/>
          <w:szCs w:val="24"/>
        </w:rPr>
        <w:t xml:space="preserve">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2603FD">
        <w:rPr>
          <w:sz w:val="24"/>
          <w:szCs w:val="24"/>
        </w:rPr>
        <w:t xml:space="preserve"> Objeto do Certame terá um prazo de 30 dias a contar da data do recebimento da SF</w:t>
      </w:r>
      <w:r w:rsidRPr="000527B8">
        <w:rPr>
          <w:sz w:val="24"/>
          <w:szCs w:val="24"/>
        </w:rPr>
        <w:t xml:space="preserve">, </w:t>
      </w:r>
      <w:r w:rsidR="002603FD">
        <w:rPr>
          <w:sz w:val="24"/>
          <w:szCs w:val="24"/>
        </w:rPr>
        <w:t xml:space="preserve">e </w:t>
      </w:r>
      <w:r w:rsidRPr="000527B8">
        <w:rPr>
          <w:sz w:val="24"/>
          <w:szCs w:val="24"/>
        </w:rPr>
        <w:t>deverá prontamente atender às necessidades do SAMAE.</w:t>
      </w:r>
    </w:p>
    <w:p w:rsidR="000527B8" w:rsidRPr="008D061C"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2</w:t>
      </w:r>
      <w:r w:rsidRPr="000527B8">
        <w:rPr>
          <w:sz w:val="24"/>
          <w:szCs w:val="24"/>
        </w:rPr>
        <w:t xml:space="preserve">. </w:t>
      </w:r>
      <w:r w:rsidRPr="008D061C">
        <w:rPr>
          <w:sz w:val="24"/>
          <w:szCs w:val="24"/>
        </w:rPr>
        <w:t>Constatadas irregularidades no</w:t>
      </w:r>
      <w:r w:rsidR="002603FD">
        <w:rPr>
          <w:sz w:val="24"/>
          <w:szCs w:val="24"/>
        </w:rPr>
        <w:t xml:space="preserve"> Objeto</w:t>
      </w:r>
      <w:r w:rsidRPr="008D061C">
        <w:rPr>
          <w:sz w:val="24"/>
          <w:szCs w:val="24"/>
        </w:rPr>
        <w:t>, a ser recebido o SAMAE poderá:</w:t>
      </w:r>
    </w:p>
    <w:p w:rsidR="000527B8" w:rsidRPr="008D061C" w:rsidRDefault="000527B8" w:rsidP="000527B8">
      <w:pPr>
        <w:ind w:right="-48"/>
        <w:jc w:val="both"/>
        <w:rPr>
          <w:sz w:val="24"/>
          <w:szCs w:val="24"/>
        </w:rPr>
      </w:pPr>
      <w:r w:rsidRPr="008D061C">
        <w:rPr>
          <w:sz w:val="24"/>
          <w:szCs w:val="24"/>
        </w:rPr>
        <w:t>a) Com respeito à especificação, rejeitá-lo no todo ou em parte, determinando sua substituição ou rescindindo a contratação, sem prejuízo das penalidades cabíveis;</w:t>
      </w:r>
    </w:p>
    <w:p w:rsidR="000527B8" w:rsidRPr="008D061C" w:rsidRDefault="000527B8" w:rsidP="000527B8">
      <w:pPr>
        <w:ind w:right="-48"/>
        <w:jc w:val="both"/>
        <w:rPr>
          <w:sz w:val="24"/>
          <w:szCs w:val="24"/>
        </w:rPr>
      </w:pPr>
      <w:r w:rsidRPr="008D061C">
        <w:rPr>
          <w:sz w:val="24"/>
          <w:szCs w:val="24"/>
        </w:rPr>
        <w:t>a.1) na hipótese de substituição, a Contratada deverá fazê-la em conformidade com a indicação da SAMAE,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3</w:t>
      </w:r>
      <w:r w:rsidRPr="000527B8">
        <w:rPr>
          <w:sz w:val="24"/>
          <w:szCs w:val="24"/>
        </w:rPr>
        <w:t>. O recebimento do</w:t>
      </w:r>
      <w:r w:rsidR="008D061C">
        <w:rPr>
          <w:sz w:val="24"/>
          <w:szCs w:val="24"/>
        </w:rPr>
        <w:t>s serviços</w:t>
      </w:r>
      <w:r w:rsidRPr="000527B8">
        <w:rPr>
          <w:sz w:val="24"/>
          <w:szCs w:val="24"/>
        </w:rPr>
        <w:t xml:space="preserve"> será feito conforme a solicitação, 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4</w:t>
      </w:r>
      <w:r w:rsidRPr="000527B8">
        <w:rPr>
          <w:sz w:val="24"/>
          <w:szCs w:val="24"/>
        </w:rPr>
        <w:t xml:space="preserve">. O recebimento definitivo não exime a Contratada de sua responsabilidade, na forma da Lei, pela qualidade, correção e segurança dos </w:t>
      </w:r>
      <w:r w:rsidR="008D061C">
        <w:rPr>
          <w:sz w:val="24"/>
          <w:szCs w:val="24"/>
        </w:rPr>
        <w:t>serviços</w:t>
      </w:r>
      <w:r w:rsidRPr="000527B8">
        <w:rPr>
          <w:sz w:val="24"/>
          <w:szCs w:val="24"/>
        </w:rPr>
        <w:t xml:space="preserve"> adquiridos</w:t>
      </w:r>
      <w:r w:rsidR="00AD5DCB">
        <w:rPr>
          <w:sz w:val="24"/>
          <w:szCs w:val="24"/>
        </w:rPr>
        <w:t>.</w:t>
      </w:r>
    </w:p>
    <w:p w:rsid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w:t>
      </w:r>
      <w:r w:rsidR="00777E14">
        <w:rPr>
          <w:sz w:val="24"/>
          <w:szCs w:val="24"/>
        </w:rPr>
        <w:t>5</w:t>
      </w:r>
      <w:r w:rsidRPr="000527B8">
        <w:rPr>
          <w:sz w:val="24"/>
          <w:szCs w:val="24"/>
        </w:rPr>
        <w:t>.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Pr="0059193C" w:rsidRDefault="006E07F5" w:rsidP="006E07F5">
      <w:pPr>
        <w:jc w:val="both"/>
        <w:rPr>
          <w:color w:val="000000" w:themeColor="text1"/>
          <w:sz w:val="24"/>
          <w:szCs w:val="24"/>
        </w:rPr>
      </w:pPr>
      <w:r w:rsidRPr="0059193C">
        <w:rPr>
          <w:color w:val="000000" w:themeColor="text1"/>
          <w:sz w:val="24"/>
          <w:szCs w:val="24"/>
        </w:rPr>
        <w:t>17.1.</w:t>
      </w:r>
      <w:r w:rsidRPr="0059193C">
        <w:rPr>
          <w:color w:val="000000" w:themeColor="text1"/>
          <w:sz w:val="24"/>
          <w:szCs w:val="24"/>
        </w:rPr>
        <w:tab/>
        <w:t>Os critérios de recebimento e de fiscalização</w:t>
      </w:r>
      <w:r w:rsidR="00A27046">
        <w:rPr>
          <w:color w:val="000000" w:themeColor="text1"/>
          <w:sz w:val="24"/>
          <w:szCs w:val="24"/>
        </w:rPr>
        <w:t xml:space="preserve"> do c</w:t>
      </w:r>
      <w:r w:rsidR="00F055C8" w:rsidRPr="0059193C">
        <w:rPr>
          <w:color w:val="000000" w:themeColor="text1"/>
          <w:sz w:val="24"/>
          <w:szCs w:val="24"/>
        </w:rPr>
        <w:t>ontrato</w:t>
      </w:r>
      <w:r w:rsidR="00922188" w:rsidRPr="0059193C">
        <w:rPr>
          <w:color w:val="000000" w:themeColor="text1"/>
          <w:sz w:val="24"/>
          <w:szCs w:val="24"/>
        </w:rPr>
        <w:t xml:space="preserve"> ficarão a cargo do</w:t>
      </w:r>
      <w:r w:rsidR="00CA06F7">
        <w:rPr>
          <w:color w:val="000000" w:themeColor="text1"/>
          <w:sz w:val="24"/>
          <w:szCs w:val="24"/>
        </w:rPr>
        <w:t xml:space="preserve"> s</w:t>
      </w:r>
      <w:r w:rsidR="00922188" w:rsidRPr="0059193C">
        <w:rPr>
          <w:color w:val="000000" w:themeColor="text1"/>
          <w:sz w:val="24"/>
          <w:szCs w:val="24"/>
        </w:rPr>
        <w:t>e</w:t>
      </w:r>
      <w:r w:rsidR="002310D8" w:rsidRPr="0059193C">
        <w:rPr>
          <w:color w:val="000000" w:themeColor="text1"/>
          <w:sz w:val="24"/>
          <w:szCs w:val="24"/>
        </w:rPr>
        <w:t>rvidor</w:t>
      </w:r>
      <w:r w:rsidR="002603FD">
        <w:rPr>
          <w:color w:val="000000" w:themeColor="text1"/>
          <w:sz w:val="24"/>
          <w:szCs w:val="24"/>
        </w:rPr>
        <w:t xml:space="preserve"> Marco Antonio de Meira</w:t>
      </w:r>
      <w:r w:rsidR="008015FE">
        <w:rPr>
          <w:color w:val="000000" w:themeColor="text1"/>
          <w:sz w:val="24"/>
          <w:szCs w:val="24"/>
        </w:rPr>
        <w:t>.</w:t>
      </w:r>
    </w:p>
    <w:p w:rsidR="00531B7B" w:rsidRPr="00DD7CF2" w:rsidRDefault="00531B7B" w:rsidP="006E07F5">
      <w:pPr>
        <w:jc w:val="both"/>
        <w:rPr>
          <w:color w:val="FF0000"/>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A27046" w:rsidP="006E07F5">
      <w:pPr>
        <w:jc w:val="both"/>
        <w:rPr>
          <w:sz w:val="24"/>
          <w:szCs w:val="24"/>
        </w:rPr>
      </w:pPr>
      <w:r>
        <w:rPr>
          <w:sz w:val="24"/>
          <w:szCs w:val="24"/>
        </w:rPr>
        <w:t>18.1.</w:t>
      </w:r>
      <w:r>
        <w:rPr>
          <w:sz w:val="24"/>
          <w:szCs w:val="24"/>
        </w:rPr>
        <w:tab/>
        <w:t>As obrigações da contratante e da c</w:t>
      </w:r>
      <w:r w:rsidR="006E07F5" w:rsidRPr="006E07F5">
        <w:rPr>
          <w:sz w:val="24"/>
          <w:szCs w:val="24"/>
        </w:rPr>
        <w:t>ontratada são as estabelecidas no Termo de Referência.</w:t>
      </w:r>
    </w:p>
    <w:p w:rsidR="00CA06F7" w:rsidRDefault="00CA06F7" w:rsidP="006E07F5">
      <w:pPr>
        <w:jc w:val="both"/>
        <w:rPr>
          <w:b/>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lastRenderedPageBreak/>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As sanções do item acima também se aplicam aos integrantes do cadastro de reserva, em pregão para registro de preços que, convocados, não honrarem o 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 xml:space="preserve">A aplicação de qualquer das penalidades previstas realizar-se-á em processo administrativo que assegurará o contraditório e a ampla defesa ao licitante/adjudicatário, observando-se o procedimento previsto na Lei nº </w:t>
      </w:r>
      <w:r w:rsidR="00777E14">
        <w:rPr>
          <w:sz w:val="24"/>
          <w:szCs w:val="24"/>
        </w:rPr>
        <w:t>14.133/2021</w:t>
      </w:r>
      <w:r w:rsidRPr="006E07F5">
        <w:rPr>
          <w:sz w:val="24"/>
          <w:szCs w:val="24"/>
        </w:rPr>
        <w:t>, e subsidiariamente na Lei nº 9.784, de 1999.</w:t>
      </w:r>
    </w:p>
    <w:p w:rsidR="006E07F5" w:rsidRPr="006E07F5" w:rsidRDefault="006E07F5" w:rsidP="006E07F5">
      <w:pPr>
        <w:jc w:val="both"/>
        <w:rPr>
          <w:sz w:val="24"/>
          <w:szCs w:val="24"/>
        </w:rPr>
      </w:pPr>
      <w:r w:rsidRPr="006E07F5">
        <w:rPr>
          <w:sz w:val="24"/>
          <w:szCs w:val="24"/>
        </w:rPr>
        <w:lastRenderedPageBreak/>
        <w:t>20.12.</w:t>
      </w:r>
      <w:r w:rsidRPr="006E07F5">
        <w:rPr>
          <w:sz w:val="24"/>
          <w:szCs w:val="24"/>
        </w:rPr>
        <w:tab/>
        <w:t>A autoridade competente, na aplicação das sanções, levará em consideração a gravidade da conduta do infrator, o caráter educativo dapena, bem como o dano 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777E14" w:rsidRPr="006E07F5" w:rsidRDefault="00777E14" w:rsidP="006E07F5">
      <w:pPr>
        <w:jc w:val="both"/>
        <w:rPr>
          <w:sz w:val="24"/>
          <w:szCs w:val="24"/>
        </w:rPr>
      </w:pPr>
    </w:p>
    <w:p w:rsidR="006E07F5" w:rsidRDefault="00541CD8" w:rsidP="006E07F5">
      <w:pPr>
        <w:jc w:val="both"/>
        <w:rPr>
          <w:b/>
          <w:sz w:val="24"/>
          <w:szCs w:val="24"/>
        </w:rPr>
      </w:pPr>
      <w:r w:rsidRPr="00777E14">
        <w:rPr>
          <w:b/>
          <w:sz w:val="24"/>
          <w:szCs w:val="24"/>
        </w:rPr>
        <w:t xml:space="preserve">21. </w:t>
      </w:r>
      <w:r w:rsidR="006E07F5" w:rsidRPr="00777E14">
        <w:rPr>
          <w:b/>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777E14">
        <w:rPr>
          <w:sz w:val="24"/>
          <w:szCs w:val="24"/>
        </w:rPr>
        <w:t>compraselicitacoes</w:t>
      </w:r>
      <w:r w:rsidR="000C6182">
        <w:rPr>
          <w:sz w:val="24"/>
          <w:szCs w:val="24"/>
        </w:rPr>
        <w:t>@samaejgv.com.br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 xml:space="preserve">As normas disciplinadoras da licitação serão sempre interpretadas em favor da </w:t>
      </w:r>
      <w:r w:rsidR="006E07F5" w:rsidRPr="006E07F5">
        <w:rPr>
          <w:sz w:val="24"/>
          <w:szCs w:val="24"/>
        </w:rPr>
        <w:lastRenderedPageBreak/>
        <w:t>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276A13" w:rsidRPr="006E07F5" w:rsidRDefault="00276A13" w:rsidP="006E07F5">
      <w:pPr>
        <w:jc w:val="both"/>
        <w:rPr>
          <w:sz w:val="24"/>
          <w:szCs w:val="24"/>
        </w:rPr>
      </w:pPr>
      <w:r>
        <w:rPr>
          <w:sz w:val="24"/>
          <w:szCs w:val="24"/>
        </w:rPr>
        <w:t>22.12.12 ANEXO XII – Ata de Registro de Preço</w:t>
      </w:r>
    </w:p>
    <w:p w:rsidR="00B13736" w:rsidRDefault="00B13736" w:rsidP="006E07F5">
      <w:pPr>
        <w:jc w:val="both"/>
        <w:rPr>
          <w:sz w:val="24"/>
          <w:szCs w:val="24"/>
        </w:rPr>
      </w:pP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2603FD">
        <w:rPr>
          <w:sz w:val="24"/>
          <w:szCs w:val="24"/>
        </w:rPr>
        <w:t>08</w:t>
      </w:r>
      <w:r w:rsidR="00DD3801">
        <w:rPr>
          <w:sz w:val="24"/>
          <w:szCs w:val="24"/>
        </w:rPr>
        <w:t xml:space="preserve"> </w:t>
      </w:r>
      <w:r w:rsidR="006E07F5" w:rsidRPr="006E07F5">
        <w:rPr>
          <w:sz w:val="24"/>
          <w:szCs w:val="24"/>
        </w:rPr>
        <w:t>de</w:t>
      </w:r>
      <w:r w:rsidR="00A27046">
        <w:rPr>
          <w:sz w:val="24"/>
          <w:szCs w:val="24"/>
        </w:rPr>
        <w:t xml:space="preserve"> m</w:t>
      </w:r>
      <w:r w:rsidR="002603FD">
        <w:rPr>
          <w:sz w:val="24"/>
          <w:szCs w:val="24"/>
        </w:rPr>
        <w:t>aio</w:t>
      </w:r>
      <w:r>
        <w:rPr>
          <w:sz w:val="24"/>
          <w:szCs w:val="24"/>
        </w:rPr>
        <w:t xml:space="preserve"> de 202</w:t>
      </w:r>
      <w:r w:rsidR="00777E14">
        <w:rPr>
          <w:sz w:val="24"/>
          <w:szCs w:val="24"/>
        </w:rPr>
        <w:t>4</w:t>
      </w:r>
      <w:r w:rsidR="006E07F5" w:rsidRPr="006E07F5">
        <w:rPr>
          <w:sz w:val="24"/>
          <w:szCs w:val="24"/>
        </w:rPr>
        <w:t>.</w:t>
      </w:r>
    </w:p>
    <w:p w:rsidR="006E07F5" w:rsidRPr="006E07F5" w:rsidRDefault="006E07F5" w:rsidP="00531B7B">
      <w:pPr>
        <w:jc w:val="center"/>
        <w:rPr>
          <w:sz w:val="24"/>
          <w:szCs w:val="24"/>
        </w:rPr>
      </w:pPr>
    </w:p>
    <w:p w:rsidR="006E07F5" w:rsidRDefault="006E07F5" w:rsidP="00531B7B">
      <w:pPr>
        <w:jc w:val="center"/>
        <w:rPr>
          <w:sz w:val="24"/>
          <w:szCs w:val="24"/>
        </w:rPr>
      </w:pPr>
    </w:p>
    <w:p w:rsidR="00CA06F7" w:rsidRPr="006E07F5" w:rsidRDefault="00CA06F7"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C87D80" w:rsidRDefault="00C87D80" w:rsidP="00531B7B">
      <w:pPr>
        <w:jc w:val="center"/>
        <w:rPr>
          <w:b/>
          <w:sz w:val="24"/>
          <w:szCs w:val="24"/>
        </w:rPr>
      </w:pPr>
    </w:p>
    <w:p w:rsidR="00777E14" w:rsidRDefault="00777E14" w:rsidP="00531B7B">
      <w:pPr>
        <w:jc w:val="center"/>
        <w:rPr>
          <w:b/>
          <w:sz w:val="24"/>
          <w:szCs w:val="24"/>
        </w:rPr>
      </w:pPr>
    </w:p>
    <w:p w:rsidR="00777E14" w:rsidRDefault="00777E14" w:rsidP="00531B7B">
      <w:pPr>
        <w:jc w:val="center"/>
        <w:rPr>
          <w:b/>
          <w:sz w:val="24"/>
          <w:szCs w:val="24"/>
        </w:rPr>
      </w:pPr>
    </w:p>
    <w:p w:rsidR="00A27046" w:rsidRDefault="00A27046" w:rsidP="00531B7B">
      <w:pPr>
        <w:jc w:val="center"/>
        <w:rPr>
          <w:b/>
          <w:sz w:val="24"/>
          <w:szCs w:val="24"/>
        </w:rPr>
      </w:pPr>
    </w:p>
    <w:p w:rsidR="00A27046" w:rsidRDefault="00A27046" w:rsidP="00531B7B">
      <w:pPr>
        <w:jc w:val="center"/>
        <w:rPr>
          <w:b/>
          <w:sz w:val="24"/>
          <w:szCs w:val="24"/>
        </w:rPr>
      </w:pPr>
    </w:p>
    <w:p w:rsidR="00A27046" w:rsidRDefault="00A27046" w:rsidP="00531B7B">
      <w:pPr>
        <w:jc w:val="center"/>
        <w:rPr>
          <w:b/>
          <w:sz w:val="24"/>
          <w:szCs w:val="24"/>
        </w:rPr>
      </w:pPr>
    </w:p>
    <w:p w:rsidR="00A27046" w:rsidRDefault="00A27046" w:rsidP="00531B7B">
      <w:pPr>
        <w:jc w:val="center"/>
        <w:rPr>
          <w:b/>
          <w:sz w:val="24"/>
          <w:szCs w:val="24"/>
        </w:rPr>
      </w:pPr>
    </w:p>
    <w:p w:rsidR="00A27046" w:rsidRDefault="00A27046" w:rsidP="00531B7B">
      <w:pPr>
        <w:jc w:val="center"/>
        <w:rPr>
          <w:b/>
          <w:sz w:val="24"/>
          <w:szCs w:val="24"/>
        </w:rPr>
      </w:pPr>
    </w:p>
    <w:p w:rsidR="00777E14" w:rsidRDefault="00777E14" w:rsidP="00531B7B">
      <w:pPr>
        <w:jc w:val="center"/>
        <w:rPr>
          <w:b/>
          <w:sz w:val="24"/>
          <w:szCs w:val="24"/>
        </w:rPr>
      </w:pPr>
    </w:p>
    <w:p w:rsidR="00F6056F" w:rsidRDefault="00F6056F" w:rsidP="00531B7B">
      <w:pPr>
        <w:jc w:val="center"/>
        <w:rPr>
          <w:b/>
          <w:sz w:val="24"/>
          <w:szCs w:val="24"/>
        </w:rPr>
      </w:pPr>
    </w:p>
    <w:p w:rsidR="00777E14" w:rsidRDefault="00777E14" w:rsidP="00531B7B">
      <w:pPr>
        <w:jc w:val="center"/>
        <w:rPr>
          <w:b/>
          <w:sz w:val="24"/>
          <w:szCs w:val="24"/>
        </w:rPr>
      </w:pPr>
    </w:p>
    <w:p w:rsidR="00531B7B" w:rsidRDefault="00B02BA1" w:rsidP="00BA60E5">
      <w:pPr>
        <w:jc w:val="center"/>
        <w:rPr>
          <w:sz w:val="24"/>
          <w:szCs w:val="24"/>
        </w:rPr>
      </w:pPr>
      <w:r w:rsidRPr="00B02BA1">
        <w:rPr>
          <w:rFonts w:ascii="Times New Roman"/>
          <w:noProof/>
          <w:color w:val="1F497D" w:themeColor="text2"/>
          <w:sz w:val="20"/>
          <w:lang w:val="pt-BR" w:eastAsia="pt-BR"/>
        </w:rPr>
      </w:r>
      <w:r w:rsidRPr="00B02BA1">
        <w:rPr>
          <w:rFonts w:ascii="Times New Roman"/>
          <w:noProof/>
          <w:color w:val="1F497D" w:themeColor="text2"/>
          <w:sz w:val="20"/>
          <w:lang w:val="pt-BR" w:eastAsia="pt-BR"/>
        </w:rPr>
        <w:pict>
          <v:shape id="Caixa de texto 152" o:spid="_x0000_s105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inset="0,0,0,0">
              <w:txbxContent>
                <w:p w:rsidR="004D7AE6" w:rsidRPr="00685181" w:rsidRDefault="004D7AE6"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432D3B" w:rsidRDefault="00432D3B" w:rsidP="00BA60E5">
      <w:pPr>
        <w:jc w:val="center"/>
        <w:rPr>
          <w:b/>
          <w:sz w:val="24"/>
          <w:szCs w:val="24"/>
        </w:rPr>
      </w:pPr>
      <w:r w:rsidRPr="00531B7B">
        <w:rPr>
          <w:b/>
          <w:sz w:val="24"/>
          <w:szCs w:val="24"/>
        </w:rPr>
        <w:t>TERMO DE REFERÊNCIA</w:t>
      </w:r>
    </w:p>
    <w:p w:rsidR="0059193C" w:rsidRDefault="0059193C" w:rsidP="00432D3B">
      <w:pPr>
        <w:jc w:val="center"/>
        <w:rPr>
          <w:b/>
          <w:sz w:val="24"/>
          <w:szCs w:val="24"/>
        </w:rPr>
      </w:pPr>
    </w:p>
    <w:p w:rsidR="004A792A" w:rsidRPr="00F6056F" w:rsidRDefault="00A27046" w:rsidP="00A27046">
      <w:pPr>
        <w:rPr>
          <w:b/>
          <w:bCs/>
          <w:sz w:val="24"/>
          <w:szCs w:val="24"/>
        </w:rPr>
      </w:pPr>
      <w:r w:rsidRPr="00F6056F">
        <w:rPr>
          <w:b/>
          <w:bCs/>
          <w:sz w:val="24"/>
          <w:szCs w:val="24"/>
        </w:rPr>
        <w:t xml:space="preserve">1. </w:t>
      </w:r>
      <w:r w:rsidR="004A792A" w:rsidRPr="00F6056F">
        <w:rPr>
          <w:b/>
          <w:bCs/>
          <w:sz w:val="24"/>
          <w:szCs w:val="24"/>
        </w:rPr>
        <w:t>DO OBJETO</w:t>
      </w:r>
    </w:p>
    <w:p w:rsidR="00726A32" w:rsidRPr="00F6056F" w:rsidRDefault="00726A32" w:rsidP="00726A32">
      <w:pPr>
        <w:rPr>
          <w:b/>
          <w:bCs/>
          <w:sz w:val="24"/>
          <w:szCs w:val="24"/>
        </w:rPr>
      </w:pPr>
    </w:p>
    <w:p w:rsidR="00384513" w:rsidRPr="00F6056F" w:rsidRDefault="0017428C" w:rsidP="00384513">
      <w:pPr>
        <w:spacing w:line="360" w:lineRule="auto"/>
        <w:ind w:firstLine="360"/>
        <w:jc w:val="both"/>
        <w:rPr>
          <w:sz w:val="24"/>
          <w:szCs w:val="24"/>
        </w:rPr>
      </w:pPr>
      <w:r w:rsidRPr="00F6056F">
        <w:rPr>
          <w:sz w:val="24"/>
          <w:szCs w:val="24"/>
        </w:rPr>
        <w:t>AQUISIÇÃO DE 01 (UM) VEÍCULO AUTOMOTOR, 0 KM, EM PERFEITO ESTADO, INCLUINDO A ENTREGA DO MESMO NA SEDE DA AUTARQUIA, LIVRE DE DESPESAS DE DESLOCAMENTO, TIPO SUV (VEÍCULO UTILITÁRIO), COM AS ESPECIFICAÇÕES NA COR BRANCA, FABRICAÇÃO NACIONAL, ANO 2024</w:t>
      </w:r>
      <w:r w:rsidR="00EA6B50" w:rsidRPr="00F6056F">
        <w:rPr>
          <w:sz w:val="24"/>
          <w:szCs w:val="24"/>
        </w:rPr>
        <w:t xml:space="preserve"> OU SUPERIOR</w:t>
      </w:r>
      <w:r w:rsidRPr="00F6056F">
        <w:rPr>
          <w:sz w:val="24"/>
          <w:szCs w:val="24"/>
        </w:rPr>
        <w:t>, COM NO MINIMO 5 LUGARES, 4 PORTAS, MOTOR A COMBUSTÃO GASOLINA, BICOMBUSTIVEL OU DIESEL, POTENCIA IGUAL OU SUPERIOR A 150CV, TRAÇÃO 4X2 OU 4X4, ALTURA LIVRE DO SOLO MINIMA DE 200MM, DISTANCIA ENTRE EIXOS IGUAL OU SUPERIOR 2600MM, JÁ EQUIPADO COM KIT MULTIMIDIA, INTEGRADO COM VOLANTE MULTIFUNCIONAL E TODOS OS COMPONENTES PARA PERFEITO USO, AR CONDICIONADO DIGITAL COM NO MINIMO 1 ZONA, COMPUTADOR DE BORDO, CAPACIDADE MINIMA DO TANQUE 50 LITROS, QUANTIDADE MINIMA DE 6 AIRBAGS, DIREÇÃO ELETRICA</w:t>
      </w:r>
      <w:r w:rsidR="00EA6B50" w:rsidRPr="00F6056F">
        <w:rPr>
          <w:sz w:val="24"/>
          <w:szCs w:val="24"/>
        </w:rPr>
        <w:t>/HIDRAULICA</w:t>
      </w:r>
      <w:r w:rsidRPr="00F6056F">
        <w:rPr>
          <w:sz w:val="24"/>
          <w:szCs w:val="24"/>
        </w:rPr>
        <w:t xml:space="preserve"> COM VOLANTE DE REGULAGEM NA ALTURA E PROFUNDIDADE, CONTROLE DE ESTABILIDADE E TRAÇÃO, PORTA MALAS COM CAPACIDADE MINIMA DE 385, FREIOS A DISCO NAS 4 RODAS COM ABS/EBD, RODAS ARO 16” OU SUPERIOR, VIDROS E TRAVA ELETRICA, COM ALARME DE SEGURANÇA, DESEMBAÇADOR NO VIDRO TRASEIRO, FAROL AUXILIAR, PELICULA DE PROTEÇÃO A RAIOS SOLARES UVA/UVB (CONFORME LEGISLAÇÃO VIGENTE), CHAVE RESERVA, TRIANGULO, ESTEPE, MACACO, CHAVE DE RODA, JOGO DE TAPETE COMPLETO, TRAVA ANTIESCORREGAMENTO, PROTETOR CARTER, MANUAL E DEMAIS ITENS DE SERIE.</w:t>
      </w:r>
    </w:p>
    <w:p w:rsidR="0017428C" w:rsidRPr="00B03750" w:rsidRDefault="0017428C" w:rsidP="00384513">
      <w:pPr>
        <w:spacing w:line="360" w:lineRule="auto"/>
        <w:ind w:firstLine="360"/>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877"/>
        <w:gridCol w:w="730"/>
        <w:gridCol w:w="4447"/>
        <w:gridCol w:w="1666"/>
        <w:gridCol w:w="1701"/>
      </w:tblGrid>
      <w:tr w:rsidR="0017428C" w:rsidRPr="00B03750" w:rsidTr="00B03750">
        <w:tc>
          <w:tcPr>
            <w:tcW w:w="644" w:type="dxa"/>
            <w:shd w:val="clear" w:color="auto" w:fill="auto"/>
          </w:tcPr>
          <w:p w:rsidR="0017428C" w:rsidRPr="00B03750" w:rsidRDefault="0017428C" w:rsidP="004D7AE6">
            <w:pPr>
              <w:jc w:val="center"/>
              <w:rPr>
                <w:sz w:val="18"/>
                <w:szCs w:val="18"/>
              </w:rPr>
            </w:pPr>
            <w:r w:rsidRPr="00B03750">
              <w:rPr>
                <w:sz w:val="18"/>
                <w:szCs w:val="18"/>
              </w:rPr>
              <w:t>Item</w:t>
            </w:r>
          </w:p>
        </w:tc>
        <w:tc>
          <w:tcPr>
            <w:tcW w:w="877" w:type="dxa"/>
            <w:shd w:val="clear" w:color="auto" w:fill="auto"/>
          </w:tcPr>
          <w:p w:rsidR="0017428C" w:rsidRPr="00B03750" w:rsidRDefault="0017428C" w:rsidP="004D7AE6">
            <w:pPr>
              <w:rPr>
                <w:sz w:val="18"/>
                <w:szCs w:val="18"/>
              </w:rPr>
            </w:pPr>
            <w:r w:rsidRPr="00B03750">
              <w:rPr>
                <w:sz w:val="18"/>
                <w:szCs w:val="18"/>
              </w:rPr>
              <w:t>Quant.</w:t>
            </w:r>
          </w:p>
        </w:tc>
        <w:tc>
          <w:tcPr>
            <w:tcW w:w="730" w:type="dxa"/>
            <w:shd w:val="clear" w:color="auto" w:fill="auto"/>
          </w:tcPr>
          <w:p w:rsidR="0017428C" w:rsidRPr="00B03750" w:rsidRDefault="0017428C" w:rsidP="004D7AE6">
            <w:pPr>
              <w:rPr>
                <w:sz w:val="18"/>
                <w:szCs w:val="18"/>
              </w:rPr>
            </w:pPr>
            <w:r w:rsidRPr="00B03750">
              <w:rPr>
                <w:sz w:val="18"/>
                <w:szCs w:val="18"/>
              </w:rPr>
              <w:t>Unid.</w:t>
            </w:r>
          </w:p>
        </w:tc>
        <w:tc>
          <w:tcPr>
            <w:tcW w:w="4447" w:type="dxa"/>
            <w:shd w:val="clear" w:color="auto" w:fill="auto"/>
          </w:tcPr>
          <w:p w:rsidR="0017428C" w:rsidRPr="00B03750" w:rsidRDefault="0017428C" w:rsidP="004D7AE6">
            <w:pPr>
              <w:rPr>
                <w:sz w:val="18"/>
                <w:szCs w:val="18"/>
              </w:rPr>
            </w:pPr>
            <w:r w:rsidRPr="00B03750">
              <w:rPr>
                <w:sz w:val="18"/>
                <w:szCs w:val="18"/>
              </w:rPr>
              <w:t>DESCRIÇÃO DO OBJETO</w:t>
            </w:r>
          </w:p>
        </w:tc>
        <w:tc>
          <w:tcPr>
            <w:tcW w:w="1666" w:type="dxa"/>
            <w:shd w:val="clear" w:color="auto" w:fill="auto"/>
          </w:tcPr>
          <w:p w:rsidR="0017428C" w:rsidRPr="00B03750" w:rsidRDefault="0017428C" w:rsidP="004D7AE6">
            <w:pPr>
              <w:rPr>
                <w:sz w:val="18"/>
                <w:szCs w:val="18"/>
              </w:rPr>
            </w:pPr>
            <w:r w:rsidRPr="00B03750">
              <w:rPr>
                <w:sz w:val="18"/>
                <w:szCs w:val="18"/>
              </w:rPr>
              <w:t>Valor Unitário</w:t>
            </w:r>
          </w:p>
        </w:tc>
        <w:tc>
          <w:tcPr>
            <w:tcW w:w="1701" w:type="dxa"/>
            <w:shd w:val="clear" w:color="auto" w:fill="auto"/>
          </w:tcPr>
          <w:p w:rsidR="0017428C" w:rsidRPr="00B03750" w:rsidRDefault="0017428C" w:rsidP="004D7AE6">
            <w:pPr>
              <w:rPr>
                <w:sz w:val="18"/>
                <w:szCs w:val="18"/>
              </w:rPr>
            </w:pPr>
            <w:r w:rsidRPr="00B03750">
              <w:rPr>
                <w:sz w:val="18"/>
                <w:szCs w:val="18"/>
              </w:rPr>
              <w:t>Valor Total</w:t>
            </w:r>
          </w:p>
        </w:tc>
      </w:tr>
      <w:tr w:rsidR="0017428C" w:rsidRPr="00B03750" w:rsidTr="00B03750">
        <w:tc>
          <w:tcPr>
            <w:tcW w:w="644" w:type="dxa"/>
            <w:shd w:val="clear" w:color="auto" w:fill="auto"/>
          </w:tcPr>
          <w:p w:rsidR="0017428C" w:rsidRPr="00B03750" w:rsidRDefault="0017428C" w:rsidP="0017428C">
            <w:pPr>
              <w:jc w:val="center"/>
              <w:rPr>
                <w:sz w:val="18"/>
                <w:szCs w:val="18"/>
              </w:rPr>
            </w:pPr>
            <w:r w:rsidRPr="00B03750">
              <w:rPr>
                <w:sz w:val="18"/>
                <w:szCs w:val="18"/>
              </w:rPr>
              <w:t>01</w:t>
            </w:r>
          </w:p>
        </w:tc>
        <w:tc>
          <w:tcPr>
            <w:tcW w:w="877" w:type="dxa"/>
            <w:shd w:val="clear" w:color="auto" w:fill="auto"/>
          </w:tcPr>
          <w:p w:rsidR="0017428C" w:rsidRPr="00B03750" w:rsidRDefault="0017428C" w:rsidP="004D7AE6">
            <w:pPr>
              <w:rPr>
                <w:sz w:val="18"/>
                <w:szCs w:val="18"/>
              </w:rPr>
            </w:pPr>
            <w:r w:rsidRPr="00B03750">
              <w:rPr>
                <w:sz w:val="18"/>
                <w:szCs w:val="18"/>
              </w:rPr>
              <w:t>01</w:t>
            </w:r>
          </w:p>
        </w:tc>
        <w:tc>
          <w:tcPr>
            <w:tcW w:w="730" w:type="dxa"/>
            <w:shd w:val="clear" w:color="auto" w:fill="auto"/>
          </w:tcPr>
          <w:p w:rsidR="0017428C" w:rsidRPr="00B03750" w:rsidRDefault="0017428C" w:rsidP="004D7AE6">
            <w:pPr>
              <w:rPr>
                <w:sz w:val="18"/>
                <w:szCs w:val="18"/>
              </w:rPr>
            </w:pPr>
            <w:r w:rsidRPr="00B03750">
              <w:rPr>
                <w:sz w:val="18"/>
                <w:szCs w:val="18"/>
              </w:rPr>
              <w:t>UN</w:t>
            </w:r>
          </w:p>
        </w:tc>
        <w:tc>
          <w:tcPr>
            <w:tcW w:w="4447" w:type="dxa"/>
            <w:shd w:val="clear" w:color="auto" w:fill="auto"/>
            <w:vAlign w:val="center"/>
          </w:tcPr>
          <w:p w:rsidR="0017428C" w:rsidRPr="00B03750" w:rsidRDefault="0017428C" w:rsidP="0017428C">
            <w:pPr>
              <w:adjustRightInd w:val="0"/>
              <w:jc w:val="both"/>
              <w:rPr>
                <w:caps/>
                <w:color w:val="000000"/>
                <w:sz w:val="18"/>
                <w:szCs w:val="18"/>
              </w:rPr>
            </w:pPr>
            <w:r w:rsidRPr="00B03750">
              <w:rPr>
                <w:sz w:val="18"/>
                <w:szCs w:val="18"/>
              </w:rPr>
              <w:t xml:space="preserve">AQUISIÇÃO DE 01 (UM) VEÍCULO AUTOMOTOR, 0 KM, EM PERFEITO ESTADO, INCLUINDO A ENTREGA DO MESMO NA SEDE DA AUTARQUIA, LIVRE DE DESPESAS DE DESLOCAMENTO, TIPO SUV (VEÍCULO UTILITÁRIO), COM AS ESPECIFICAÇÕES NA COR BRANCA, FABRICAÇÃO NACIONAL, ANO 2024. </w:t>
            </w:r>
            <w:r w:rsidRPr="00B03750">
              <w:rPr>
                <w:b/>
                <w:sz w:val="18"/>
                <w:szCs w:val="18"/>
              </w:rPr>
              <w:t>(Conforme termo de referência)</w:t>
            </w:r>
          </w:p>
        </w:tc>
        <w:tc>
          <w:tcPr>
            <w:tcW w:w="1666" w:type="dxa"/>
            <w:shd w:val="clear" w:color="auto" w:fill="auto"/>
          </w:tcPr>
          <w:p w:rsidR="0017428C" w:rsidRPr="00B03750" w:rsidRDefault="0017428C" w:rsidP="0017428C">
            <w:pPr>
              <w:rPr>
                <w:sz w:val="18"/>
                <w:szCs w:val="18"/>
              </w:rPr>
            </w:pPr>
            <w:r w:rsidRPr="00B03750">
              <w:rPr>
                <w:sz w:val="18"/>
                <w:szCs w:val="18"/>
              </w:rPr>
              <w:t>R$ 135.000,00</w:t>
            </w:r>
          </w:p>
        </w:tc>
        <w:tc>
          <w:tcPr>
            <w:tcW w:w="1701" w:type="dxa"/>
            <w:shd w:val="clear" w:color="auto" w:fill="auto"/>
          </w:tcPr>
          <w:p w:rsidR="0017428C" w:rsidRPr="00B03750" w:rsidRDefault="0017428C" w:rsidP="0017428C">
            <w:pPr>
              <w:rPr>
                <w:sz w:val="18"/>
                <w:szCs w:val="18"/>
              </w:rPr>
            </w:pPr>
            <w:r w:rsidRPr="00B03750">
              <w:rPr>
                <w:sz w:val="18"/>
                <w:szCs w:val="18"/>
              </w:rPr>
              <w:t>R$ 135.000,00</w:t>
            </w:r>
          </w:p>
        </w:tc>
      </w:tr>
      <w:tr w:rsidR="0017428C" w:rsidRPr="00B03750" w:rsidTr="00B03750">
        <w:tc>
          <w:tcPr>
            <w:tcW w:w="644" w:type="dxa"/>
            <w:shd w:val="clear" w:color="auto" w:fill="auto"/>
          </w:tcPr>
          <w:p w:rsidR="0017428C" w:rsidRPr="00B03750" w:rsidRDefault="0017428C" w:rsidP="004D7AE6">
            <w:pPr>
              <w:jc w:val="center"/>
              <w:rPr>
                <w:sz w:val="18"/>
                <w:szCs w:val="18"/>
              </w:rPr>
            </w:pPr>
          </w:p>
        </w:tc>
        <w:tc>
          <w:tcPr>
            <w:tcW w:w="877" w:type="dxa"/>
            <w:shd w:val="clear" w:color="auto" w:fill="auto"/>
          </w:tcPr>
          <w:p w:rsidR="0017428C" w:rsidRPr="00B03750" w:rsidRDefault="0017428C" w:rsidP="004D7AE6">
            <w:pPr>
              <w:rPr>
                <w:sz w:val="18"/>
                <w:szCs w:val="18"/>
              </w:rPr>
            </w:pPr>
          </w:p>
        </w:tc>
        <w:tc>
          <w:tcPr>
            <w:tcW w:w="730" w:type="dxa"/>
            <w:shd w:val="clear" w:color="auto" w:fill="auto"/>
          </w:tcPr>
          <w:p w:rsidR="0017428C" w:rsidRPr="00B03750" w:rsidRDefault="0017428C" w:rsidP="004D7AE6">
            <w:pPr>
              <w:rPr>
                <w:sz w:val="18"/>
                <w:szCs w:val="18"/>
              </w:rPr>
            </w:pPr>
          </w:p>
        </w:tc>
        <w:tc>
          <w:tcPr>
            <w:tcW w:w="4447" w:type="dxa"/>
            <w:shd w:val="clear" w:color="auto" w:fill="auto"/>
            <w:vAlign w:val="center"/>
          </w:tcPr>
          <w:p w:rsidR="0017428C" w:rsidRPr="00B03750" w:rsidRDefault="0017428C" w:rsidP="004D7AE6">
            <w:pPr>
              <w:adjustRightInd w:val="0"/>
              <w:jc w:val="both"/>
              <w:rPr>
                <w:sz w:val="18"/>
                <w:szCs w:val="18"/>
              </w:rPr>
            </w:pPr>
          </w:p>
        </w:tc>
        <w:tc>
          <w:tcPr>
            <w:tcW w:w="1666" w:type="dxa"/>
            <w:shd w:val="clear" w:color="auto" w:fill="auto"/>
          </w:tcPr>
          <w:p w:rsidR="0017428C" w:rsidRPr="00B03750" w:rsidRDefault="0017428C" w:rsidP="004D7AE6">
            <w:pPr>
              <w:rPr>
                <w:sz w:val="18"/>
                <w:szCs w:val="18"/>
              </w:rPr>
            </w:pPr>
            <w:r w:rsidRPr="00B03750">
              <w:rPr>
                <w:sz w:val="18"/>
                <w:szCs w:val="18"/>
              </w:rPr>
              <w:t>TOTAL</w:t>
            </w:r>
          </w:p>
        </w:tc>
        <w:tc>
          <w:tcPr>
            <w:tcW w:w="1701" w:type="dxa"/>
            <w:shd w:val="clear" w:color="auto" w:fill="auto"/>
          </w:tcPr>
          <w:p w:rsidR="0017428C" w:rsidRPr="00B03750" w:rsidRDefault="0017428C" w:rsidP="0017428C">
            <w:pPr>
              <w:rPr>
                <w:sz w:val="18"/>
                <w:szCs w:val="18"/>
              </w:rPr>
            </w:pPr>
            <w:r w:rsidRPr="00B03750">
              <w:rPr>
                <w:sz w:val="18"/>
                <w:szCs w:val="18"/>
              </w:rPr>
              <w:t>R$ 135.000,00</w:t>
            </w:r>
          </w:p>
        </w:tc>
      </w:tr>
    </w:tbl>
    <w:p w:rsidR="0017428C" w:rsidRPr="00B03750" w:rsidRDefault="0017428C" w:rsidP="00384513">
      <w:pPr>
        <w:spacing w:line="360" w:lineRule="auto"/>
        <w:ind w:firstLine="360"/>
        <w:jc w:val="both"/>
      </w:pPr>
    </w:p>
    <w:p w:rsidR="00384513" w:rsidRPr="00B03750" w:rsidRDefault="00384513" w:rsidP="00384513">
      <w:pPr>
        <w:spacing w:line="360" w:lineRule="auto"/>
        <w:ind w:firstLine="360"/>
        <w:jc w:val="both"/>
      </w:pPr>
    </w:p>
    <w:p w:rsidR="0014592C" w:rsidRPr="006E07F5" w:rsidRDefault="00B02BA1" w:rsidP="006E07F5">
      <w:pPr>
        <w:jc w:val="both"/>
        <w:rPr>
          <w:sz w:val="24"/>
          <w:szCs w:val="24"/>
        </w:rPr>
      </w:pPr>
      <w:r w:rsidRPr="00B02BA1">
        <w:rPr>
          <w:noProof/>
          <w:sz w:val="20"/>
          <w:lang w:val="pt-BR" w:eastAsia="pt-BR"/>
        </w:rPr>
      </w:r>
      <w:r w:rsidRPr="00B02BA1">
        <w:rPr>
          <w:noProof/>
          <w:sz w:val="20"/>
          <w:lang w:val="pt-BR" w:eastAsia="pt-BR"/>
        </w:rPr>
        <w:pict>
          <v:shape id="Caixa de texto 153" o:spid="_x0000_s1049" type="#_x0000_t202" style="width:499.9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53" inset="0,0,0,0">
              <w:txbxContent>
                <w:p w:rsidR="004D7AE6" w:rsidRDefault="004D7AE6" w:rsidP="0014592C">
                  <w:pPr>
                    <w:spacing w:before="17"/>
                    <w:ind w:left="2653" w:right="2653"/>
                    <w:jc w:val="center"/>
                    <w:rPr>
                      <w:b/>
                      <w:color w:val="000000"/>
                      <w:sz w:val="24"/>
                    </w:rPr>
                  </w:pPr>
                  <w:r>
                    <w:rPr>
                      <w:b/>
                      <w:color w:val="000000"/>
                      <w:sz w:val="24"/>
                    </w:rPr>
                    <w:t>ANEXO II</w:t>
                  </w:r>
                </w:p>
              </w:txbxContent>
            </v:textbox>
            <w10:wrap type="none"/>
            <w10:anchorlock/>
          </v:shape>
        </w:pict>
      </w: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B834A4">
        <w:rPr>
          <w:b/>
          <w:sz w:val="24"/>
          <w:szCs w:val="24"/>
        </w:rPr>
        <w:t>1</w:t>
      </w:r>
      <w:r w:rsidR="00B03750">
        <w:rPr>
          <w:b/>
          <w:sz w:val="24"/>
          <w:szCs w:val="24"/>
        </w:rPr>
        <w:t>4</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E80DEA">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E80DEA">
      <w:pPr>
        <w:jc w:val="both"/>
        <w:rPr>
          <w:sz w:val="24"/>
          <w:szCs w:val="24"/>
        </w:rPr>
      </w:pPr>
    </w:p>
    <w:p w:rsidR="006E07F5" w:rsidRPr="006E07F5" w:rsidRDefault="006E07F5" w:rsidP="00E80DEA">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E80DEA">
      <w:pPr>
        <w:jc w:val="both"/>
        <w:rPr>
          <w:sz w:val="24"/>
          <w:szCs w:val="24"/>
        </w:rPr>
      </w:pPr>
    </w:p>
    <w:p w:rsidR="00C90FB4" w:rsidRDefault="00617901" w:rsidP="00E80DEA">
      <w:pPr>
        <w:jc w:val="both"/>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E80DEA">
      <w:pPr>
        <w:jc w:val="both"/>
        <w:rPr>
          <w:sz w:val="24"/>
          <w:szCs w:val="24"/>
        </w:rPr>
      </w:pPr>
    </w:p>
    <w:p w:rsidR="006E07F5" w:rsidRPr="00C90FB4" w:rsidRDefault="00617901" w:rsidP="00E80DEA">
      <w:pPr>
        <w:jc w:val="both"/>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E80DEA">
      <w:pPr>
        <w:ind w:left="360"/>
        <w:jc w:val="both"/>
        <w:rPr>
          <w:sz w:val="24"/>
          <w:szCs w:val="24"/>
        </w:rPr>
      </w:pPr>
    </w:p>
    <w:p w:rsidR="006E07F5" w:rsidRPr="0014592C" w:rsidRDefault="006E07F5" w:rsidP="00E80DEA">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E80DEA">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617901" w:rsidRPr="006E07F5" w:rsidRDefault="00617901" w:rsidP="006E07F5">
      <w:pPr>
        <w:jc w:val="both"/>
        <w:rPr>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6E07F5" w:rsidRPr="006E07F5" w:rsidRDefault="006E07F5" w:rsidP="006E07F5">
      <w:pPr>
        <w:jc w:val="both"/>
        <w:rPr>
          <w:sz w:val="24"/>
          <w:szCs w:val="24"/>
        </w:rPr>
      </w:pPr>
      <w:r w:rsidRPr="00507393">
        <w:rPr>
          <w:b/>
          <w:sz w:val="24"/>
          <w:szCs w:val="24"/>
        </w:rPr>
        <w:lastRenderedPageBreak/>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Não há superveniência de fato impeditiva para a habilitação da proponente, sob as penas cabíveis</w:t>
      </w:r>
      <w:r w:rsidR="006A4075">
        <w:rPr>
          <w:sz w:val="24"/>
          <w:szCs w:val="24"/>
        </w:rPr>
        <w:t xml:space="preserve">.  </w:t>
      </w:r>
      <w:r w:rsidR="006E07F5" w:rsidRPr="006E07F5">
        <w:rPr>
          <w:sz w:val="24"/>
          <w:szCs w:val="24"/>
        </w:rPr>
        <w:t xml:space="preserve">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Para as empresas que optarem de participar através de filial, deverá também ser apresentada certidão negativa para com o cartório/comarca onde se encontra instalada a filial.</w:t>
      </w:r>
    </w:p>
    <w:p w:rsidR="006E07F5"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2310D8" w:rsidRDefault="002310D8" w:rsidP="006E07F5">
      <w:pPr>
        <w:jc w:val="both"/>
        <w:rPr>
          <w:sz w:val="24"/>
          <w:szCs w:val="24"/>
        </w:rPr>
      </w:pPr>
    </w:p>
    <w:p w:rsidR="006E07F5" w:rsidRPr="006E07F5" w:rsidRDefault="006E07F5" w:rsidP="006E07F5">
      <w:pPr>
        <w:jc w:val="both"/>
        <w:rPr>
          <w:sz w:val="24"/>
          <w:szCs w:val="24"/>
        </w:rPr>
      </w:pPr>
      <w:r w:rsidRPr="00507393">
        <w:rPr>
          <w:b/>
          <w:sz w:val="24"/>
          <w:szCs w:val="24"/>
        </w:rPr>
        <w:t>ATENÇÃO!</w:t>
      </w:r>
    </w:p>
    <w:p w:rsidR="006E07F5" w:rsidRPr="006E07F5" w:rsidRDefault="00507393" w:rsidP="006E07F5">
      <w:pPr>
        <w:jc w:val="both"/>
        <w:rPr>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E07F5" w:rsidRPr="006E07F5" w:rsidRDefault="00507393" w:rsidP="006E07F5">
      <w:pPr>
        <w:jc w:val="both"/>
        <w:rPr>
          <w:sz w:val="24"/>
          <w:szCs w:val="24"/>
        </w:rPr>
      </w:pPr>
      <w:r>
        <w:rPr>
          <w:sz w:val="24"/>
          <w:szCs w:val="24"/>
        </w:rPr>
        <w:t xml:space="preserve">1.4. </w:t>
      </w:r>
      <w:r w:rsidR="006E07F5" w:rsidRPr="006E07F5">
        <w:rPr>
          <w:sz w:val="24"/>
          <w:szCs w:val="24"/>
        </w:rPr>
        <w:t xml:space="preserve">Os documentos exigidos para habilitação poderão ser apresentados em original, por qualquer processo de cópia autenticada, publicação em órgão da imprensa oficial ou ainda </w:t>
      </w:r>
      <w:r w:rsidR="006E07F5" w:rsidRPr="006E07F5">
        <w:rPr>
          <w:sz w:val="24"/>
          <w:szCs w:val="24"/>
        </w:rPr>
        <w:lastRenderedPageBreak/>
        <w:t>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1.10 A não regularização da documentação implicará decadência do direito à Contratação, sendo facultado à Administração convocar os licitantes remanescentes, na ordem de classificação, para assinatura do contrato, ou revogar a licitação.</w:t>
      </w:r>
    </w:p>
    <w:p w:rsidR="00DA2EA3" w:rsidRDefault="00DA2EA3" w:rsidP="006E07F5">
      <w:pPr>
        <w:jc w:val="both"/>
        <w:rPr>
          <w:sz w:val="24"/>
          <w:szCs w:val="24"/>
        </w:rPr>
      </w:pPr>
    </w:p>
    <w:p w:rsidR="00DA2EA3" w:rsidRDefault="00DA2EA3"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F23D2F" w:rsidRDefault="00F23D2F" w:rsidP="006E07F5">
      <w:pPr>
        <w:jc w:val="both"/>
        <w:rPr>
          <w:sz w:val="24"/>
          <w:szCs w:val="24"/>
        </w:rPr>
      </w:pPr>
    </w:p>
    <w:p w:rsidR="00613DC2" w:rsidRDefault="00613DC2" w:rsidP="006E07F5">
      <w:pPr>
        <w:jc w:val="both"/>
        <w:rPr>
          <w:sz w:val="24"/>
          <w:szCs w:val="24"/>
        </w:rPr>
      </w:pPr>
    </w:p>
    <w:p w:rsidR="00613DC2" w:rsidRDefault="00613DC2" w:rsidP="006E07F5">
      <w:pPr>
        <w:jc w:val="both"/>
        <w:rPr>
          <w:sz w:val="24"/>
          <w:szCs w:val="24"/>
        </w:rPr>
      </w:pPr>
    </w:p>
    <w:p w:rsidR="00590371" w:rsidRDefault="00590371" w:rsidP="006E07F5">
      <w:pPr>
        <w:jc w:val="both"/>
        <w:rPr>
          <w:sz w:val="24"/>
          <w:szCs w:val="24"/>
        </w:rPr>
      </w:pPr>
    </w:p>
    <w:p w:rsidR="00A27046" w:rsidRDefault="00A27046" w:rsidP="006E07F5">
      <w:pPr>
        <w:jc w:val="both"/>
        <w:rPr>
          <w:sz w:val="24"/>
          <w:szCs w:val="24"/>
        </w:rPr>
      </w:pPr>
    </w:p>
    <w:p w:rsidR="00A27046" w:rsidRDefault="00A27046" w:rsidP="006E07F5">
      <w:pPr>
        <w:jc w:val="both"/>
        <w:rPr>
          <w:sz w:val="24"/>
          <w:szCs w:val="24"/>
        </w:rPr>
      </w:pPr>
    </w:p>
    <w:p w:rsidR="00A27046" w:rsidRDefault="00A27046" w:rsidP="006E07F5">
      <w:pPr>
        <w:jc w:val="both"/>
        <w:rPr>
          <w:sz w:val="24"/>
          <w:szCs w:val="24"/>
        </w:rPr>
      </w:pPr>
    </w:p>
    <w:p w:rsidR="00A27046" w:rsidRDefault="00A27046" w:rsidP="006E07F5">
      <w:pPr>
        <w:jc w:val="both"/>
        <w:rPr>
          <w:sz w:val="24"/>
          <w:szCs w:val="24"/>
        </w:rPr>
      </w:pPr>
    </w:p>
    <w:p w:rsidR="00590371" w:rsidRDefault="00590371" w:rsidP="006E07F5">
      <w:pPr>
        <w:jc w:val="both"/>
        <w:rPr>
          <w:sz w:val="24"/>
          <w:szCs w:val="24"/>
        </w:rPr>
      </w:pPr>
    </w:p>
    <w:p w:rsidR="00590371" w:rsidRDefault="00590371" w:rsidP="006E07F5">
      <w:pPr>
        <w:jc w:val="both"/>
        <w:rPr>
          <w:sz w:val="24"/>
          <w:szCs w:val="24"/>
        </w:rPr>
      </w:pPr>
    </w:p>
    <w:p w:rsidR="00590371" w:rsidRDefault="00590371" w:rsidP="006E07F5">
      <w:pPr>
        <w:jc w:val="both"/>
        <w:rPr>
          <w:sz w:val="24"/>
          <w:szCs w:val="24"/>
        </w:rPr>
      </w:pPr>
    </w:p>
    <w:p w:rsidR="00590371" w:rsidRDefault="00590371" w:rsidP="006E07F5">
      <w:pPr>
        <w:jc w:val="both"/>
        <w:rPr>
          <w:sz w:val="24"/>
          <w:szCs w:val="24"/>
        </w:rPr>
      </w:pPr>
    </w:p>
    <w:p w:rsidR="00590371" w:rsidRDefault="00590371" w:rsidP="006E07F5">
      <w:pPr>
        <w:jc w:val="both"/>
        <w:rPr>
          <w:sz w:val="24"/>
          <w:szCs w:val="24"/>
        </w:rPr>
      </w:pPr>
    </w:p>
    <w:p w:rsidR="00590371" w:rsidRDefault="00590371" w:rsidP="006E07F5">
      <w:pPr>
        <w:jc w:val="both"/>
        <w:rPr>
          <w:sz w:val="24"/>
          <w:szCs w:val="24"/>
        </w:rPr>
      </w:pPr>
    </w:p>
    <w:p w:rsidR="00893605" w:rsidRDefault="00893605" w:rsidP="006E07F5">
      <w:pPr>
        <w:jc w:val="both"/>
        <w:rPr>
          <w:sz w:val="24"/>
          <w:szCs w:val="24"/>
        </w:rPr>
      </w:pPr>
    </w:p>
    <w:p w:rsidR="00590371" w:rsidRDefault="00590371" w:rsidP="006E07F5">
      <w:pPr>
        <w:jc w:val="both"/>
        <w:rPr>
          <w:sz w:val="24"/>
          <w:szCs w:val="24"/>
        </w:rPr>
      </w:pPr>
    </w:p>
    <w:p w:rsidR="00590371" w:rsidRDefault="00590371" w:rsidP="006E07F5">
      <w:pPr>
        <w:jc w:val="both"/>
        <w:rPr>
          <w:sz w:val="24"/>
          <w:szCs w:val="24"/>
        </w:rPr>
      </w:pPr>
    </w:p>
    <w:p w:rsidR="006E07F5" w:rsidRPr="006E07F5" w:rsidRDefault="00B02BA1" w:rsidP="006E07F5">
      <w:pPr>
        <w:jc w:val="both"/>
        <w:rPr>
          <w:sz w:val="24"/>
          <w:szCs w:val="24"/>
        </w:rPr>
      </w:pPr>
      <w:r w:rsidRPr="00B02BA1">
        <w:rPr>
          <w:noProof/>
          <w:sz w:val="20"/>
          <w:lang w:val="pt-BR" w:eastAsia="pt-BR"/>
        </w:rPr>
      </w:r>
      <w:r w:rsidRPr="00B02BA1">
        <w:rPr>
          <w:noProof/>
          <w:sz w:val="20"/>
          <w:lang w:val="pt-BR" w:eastAsia="pt-BR"/>
        </w:rPr>
        <w:pict>
          <v:shape id="Caixa de texto 154" o:spid="_x0000_s1048" type="#_x0000_t202" style="width:511.8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54" inset="0,0,0,0">
              <w:txbxContent>
                <w:p w:rsidR="004D7AE6" w:rsidRDefault="004D7AE6" w:rsidP="00507393">
                  <w:pPr>
                    <w:spacing w:before="17"/>
                    <w:ind w:left="2653" w:right="2653"/>
                    <w:jc w:val="center"/>
                    <w:rPr>
                      <w:b/>
                      <w:color w:val="000000"/>
                      <w:sz w:val="24"/>
                    </w:rPr>
                  </w:pPr>
                  <w:r>
                    <w:rPr>
                      <w:b/>
                      <w:color w:val="000000"/>
                      <w:sz w:val="24"/>
                    </w:rPr>
                    <w:t>ANEXO III</w:t>
                  </w:r>
                </w:p>
              </w:txbxContent>
            </v:textbox>
            <w10:wrap type="none"/>
            <w10:anchorlock/>
          </v:shape>
        </w:pict>
      </w: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B834A4">
        <w:rPr>
          <w:b/>
          <w:sz w:val="24"/>
          <w:szCs w:val="24"/>
        </w:rPr>
        <w:t>1</w:t>
      </w:r>
      <w:r w:rsidR="00FD154E">
        <w:rPr>
          <w:b/>
          <w:sz w:val="24"/>
          <w:szCs w:val="24"/>
        </w:rPr>
        <w:t>4</w:t>
      </w:r>
      <w:r w:rsidR="00507393" w:rsidRPr="0036224C">
        <w:rPr>
          <w:b/>
          <w:sz w:val="24"/>
          <w:szCs w:val="24"/>
        </w:rPr>
        <w:t>/202</w:t>
      </w:r>
      <w:r w:rsidR="006A4075">
        <w:rPr>
          <w:b/>
          <w:sz w:val="24"/>
          <w:szCs w:val="24"/>
        </w:rPr>
        <w:t>4</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B834A4">
        <w:rPr>
          <w:sz w:val="24"/>
          <w:szCs w:val="24"/>
        </w:rPr>
        <w:t>1</w:t>
      </w:r>
      <w:r w:rsidR="00FD154E">
        <w:rPr>
          <w:sz w:val="24"/>
          <w:szCs w:val="24"/>
        </w:rPr>
        <w:t>4</w:t>
      </w:r>
      <w:r w:rsidRPr="00871327">
        <w:rPr>
          <w:sz w:val="24"/>
          <w:szCs w:val="24"/>
        </w:rPr>
        <w:t>/202</w:t>
      </w:r>
      <w:r w:rsidR="006A4075">
        <w:rPr>
          <w:sz w:val="24"/>
          <w:szCs w:val="24"/>
        </w:rPr>
        <w:t>4</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FD154E" w:rsidRDefault="00613DC2" w:rsidP="00507393">
      <w:pPr>
        <w:pStyle w:val="Corpodetexto"/>
        <w:tabs>
          <w:tab w:val="left" w:pos="5915"/>
        </w:tabs>
        <w:spacing w:line="482" w:lineRule="auto"/>
        <w:ind w:left="958" w:right="1200"/>
      </w:pPr>
      <w:r>
        <w:t>NOME DA EMPRESA:</w:t>
      </w:r>
    </w:p>
    <w:p w:rsidR="00613DC2" w:rsidRDefault="00613DC2" w:rsidP="00507393">
      <w:pPr>
        <w:pStyle w:val="Corpodetexto"/>
        <w:tabs>
          <w:tab w:val="left" w:pos="5915"/>
        </w:tabs>
        <w:spacing w:line="482" w:lineRule="auto"/>
        <w:ind w:left="958" w:right="1200"/>
      </w:pPr>
      <w:r>
        <w:t>CNPJ E INSCRIÇÃO ESTADUAL:</w:t>
      </w:r>
    </w:p>
    <w:p w:rsidR="00613DC2" w:rsidRDefault="00613DC2" w:rsidP="00507393">
      <w:pPr>
        <w:pStyle w:val="Corpodetexto"/>
        <w:tabs>
          <w:tab w:val="left" w:pos="5915"/>
        </w:tabs>
        <w:spacing w:line="482" w:lineRule="auto"/>
        <w:ind w:left="958" w:right="1200"/>
      </w:pPr>
      <w:r>
        <w:t>REPRESENTANTE E CARGO:</w:t>
      </w:r>
      <w:r>
        <w:tab/>
      </w:r>
    </w:p>
    <w:p w:rsidR="00507393" w:rsidRDefault="00613DC2" w:rsidP="00507393">
      <w:pPr>
        <w:pStyle w:val="Corpodetexto"/>
        <w:tabs>
          <w:tab w:val="left" w:pos="5915"/>
        </w:tabs>
        <w:spacing w:line="482" w:lineRule="auto"/>
        <w:ind w:left="958" w:right="1200"/>
      </w:pPr>
      <w:r>
        <w:t>CARTEIRADEIDENTIDADE E CPF:</w:t>
      </w:r>
    </w:p>
    <w:p w:rsidR="00613DC2" w:rsidRDefault="00613DC2" w:rsidP="009151AB">
      <w:pPr>
        <w:pStyle w:val="Corpodetexto"/>
        <w:tabs>
          <w:tab w:val="left" w:pos="5915"/>
          <w:tab w:val="left" w:pos="7361"/>
          <w:tab w:val="left" w:pos="7863"/>
          <w:tab w:val="left" w:pos="8489"/>
          <w:tab w:val="left" w:pos="9189"/>
        </w:tabs>
        <w:spacing w:before="2"/>
        <w:ind w:left="958" w:right="1035"/>
      </w:pPr>
      <w:r>
        <w:t>ENDEREÇOETELEFONE:</w:t>
      </w:r>
    </w:p>
    <w:p w:rsidR="00613DC2" w:rsidRDefault="00613DC2" w:rsidP="009151AB">
      <w:pPr>
        <w:pStyle w:val="Corpodetexto"/>
        <w:tabs>
          <w:tab w:val="left" w:pos="5915"/>
          <w:tab w:val="left" w:pos="7361"/>
          <w:tab w:val="left" w:pos="7863"/>
          <w:tab w:val="left" w:pos="8489"/>
          <w:tab w:val="left" w:pos="9189"/>
        </w:tabs>
        <w:spacing w:before="2"/>
        <w:ind w:left="958" w:right="1035"/>
      </w:pPr>
      <w:r>
        <w:tab/>
      </w:r>
    </w:p>
    <w:p w:rsidR="00507393" w:rsidRPr="009151AB" w:rsidRDefault="00613DC2" w:rsidP="009151AB">
      <w:pPr>
        <w:pStyle w:val="Corpodetexto"/>
        <w:tabs>
          <w:tab w:val="left" w:pos="5915"/>
          <w:tab w:val="left" w:pos="7361"/>
          <w:tab w:val="left" w:pos="7863"/>
          <w:tab w:val="left" w:pos="8489"/>
          <w:tab w:val="left" w:pos="9189"/>
        </w:tabs>
        <w:spacing w:before="2"/>
        <w:ind w:left="958" w:right="1035"/>
        <w:rPr>
          <w:spacing w:val="-64"/>
        </w:rPr>
      </w:pPr>
      <w:r>
        <w:t xml:space="preserve">AGÊNCIA E Nº DA </w:t>
      </w:r>
      <w:r>
        <w:rPr>
          <w:spacing w:val="-1"/>
        </w:rPr>
        <w:t xml:space="preserve">CONTA </w:t>
      </w:r>
      <w:r>
        <w:t>BANCÁRIA</w:t>
      </w:r>
    </w:p>
    <w:p w:rsidR="00507393" w:rsidRDefault="00507393" w:rsidP="00507393">
      <w:pPr>
        <w:pStyle w:val="Corpodetexto"/>
        <w:spacing w:before="2"/>
      </w:pPr>
    </w:p>
    <w:p w:rsidR="00507393" w:rsidRDefault="00507393" w:rsidP="00507393">
      <w:pPr>
        <w:pStyle w:val="Ttulo1"/>
        <w:ind w:left="1666"/>
      </w:pPr>
      <w:r>
        <w:t>PREÇO[READEQUADOAOLANCEVENCEDOR]</w:t>
      </w:r>
    </w:p>
    <w:p w:rsidR="00507393" w:rsidRDefault="00507393" w:rsidP="00507393">
      <w:pPr>
        <w:pStyle w:val="Ttulo1"/>
        <w:ind w:left="1666"/>
      </w:pPr>
    </w:p>
    <w:p w:rsidR="00507393" w:rsidRPr="00FD154E" w:rsidRDefault="00507393" w:rsidP="00507393">
      <w:pPr>
        <w:jc w:val="both"/>
        <w:rPr>
          <w:iCs/>
          <w:sz w:val="24"/>
        </w:rPr>
      </w:pPr>
      <w:r w:rsidRPr="00FD154E">
        <w:rPr>
          <w:iCs/>
          <w:sz w:val="24"/>
        </w:rPr>
        <w:t>Deverá</w:t>
      </w:r>
      <w:r w:rsidR="00DD3801">
        <w:rPr>
          <w:iCs/>
          <w:sz w:val="24"/>
        </w:rPr>
        <w:t xml:space="preserve"> </w:t>
      </w:r>
      <w:r w:rsidRPr="00FD154E">
        <w:rPr>
          <w:iCs/>
          <w:sz w:val="24"/>
        </w:rPr>
        <w:t>ser</w:t>
      </w:r>
      <w:r w:rsidR="00DD3801">
        <w:rPr>
          <w:iCs/>
          <w:sz w:val="24"/>
        </w:rPr>
        <w:t xml:space="preserve"> </w:t>
      </w:r>
      <w:r w:rsidRPr="00FD154E">
        <w:rPr>
          <w:iCs/>
          <w:sz w:val="24"/>
        </w:rPr>
        <w:t>cotado,</w:t>
      </w:r>
      <w:r w:rsidR="00DD3801">
        <w:rPr>
          <w:iCs/>
          <w:sz w:val="24"/>
        </w:rPr>
        <w:t xml:space="preserve"> </w:t>
      </w:r>
      <w:r w:rsidRPr="00FD154E">
        <w:rPr>
          <w:iCs/>
          <w:sz w:val="24"/>
        </w:rPr>
        <w:t>preço</w:t>
      </w:r>
      <w:r w:rsidR="00DD3801">
        <w:rPr>
          <w:iCs/>
          <w:sz w:val="24"/>
        </w:rPr>
        <w:t xml:space="preserve"> </w:t>
      </w:r>
      <w:r w:rsidRPr="00FD154E">
        <w:rPr>
          <w:iCs/>
          <w:sz w:val="24"/>
        </w:rPr>
        <w:t>unitário</w:t>
      </w:r>
      <w:r w:rsidR="00DD3801">
        <w:rPr>
          <w:iCs/>
          <w:sz w:val="24"/>
        </w:rPr>
        <w:t xml:space="preserve"> </w:t>
      </w:r>
      <w:r w:rsidRPr="00FD154E">
        <w:rPr>
          <w:iCs/>
          <w:sz w:val="24"/>
        </w:rPr>
        <w:t>e</w:t>
      </w:r>
      <w:r w:rsidR="00DD3801">
        <w:rPr>
          <w:iCs/>
          <w:sz w:val="24"/>
        </w:rPr>
        <w:t xml:space="preserve"> </w:t>
      </w:r>
      <w:r w:rsidRPr="00FD154E">
        <w:rPr>
          <w:iCs/>
          <w:sz w:val="24"/>
        </w:rPr>
        <w:t>total</w:t>
      </w:r>
      <w:r w:rsidR="00DD3801">
        <w:rPr>
          <w:iCs/>
          <w:sz w:val="24"/>
        </w:rPr>
        <w:t xml:space="preserve"> </w:t>
      </w:r>
      <w:r w:rsidRPr="00FD154E">
        <w:rPr>
          <w:iCs/>
          <w:sz w:val="24"/>
        </w:rPr>
        <w:t>por</w:t>
      </w:r>
      <w:r w:rsidR="00DD3801">
        <w:rPr>
          <w:iCs/>
          <w:sz w:val="24"/>
        </w:rPr>
        <w:t xml:space="preserve"> </w:t>
      </w:r>
      <w:r w:rsidRPr="00FD154E">
        <w:rPr>
          <w:iCs/>
          <w:sz w:val="24"/>
        </w:rPr>
        <w:t>item,</w:t>
      </w:r>
      <w:r w:rsidR="00DD3801">
        <w:rPr>
          <w:iCs/>
          <w:sz w:val="24"/>
        </w:rPr>
        <w:t xml:space="preserve"> </w:t>
      </w:r>
      <w:r w:rsidRPr="00FD154E">
        <w:rPr>
          <w:iCs/>
          <w:sz w:val="24"/>
        </w:rPr>
        <w:t>de</w:t>
      </w:r>
      <w:r w:rsidR="00DD3801">
        <w:rPr>
          <w:iCs/>
          <w:sz w:val="24"/>
        </w:rPr>
        <w:t xml:space="preserve"> </w:t>
      </w:r>
      <w:r w:rsidRPr="00FD154E">
        <w:rPr>
          <w:iCs/>
          <w:sz w:val="24"/>
        </w:rPr>
        <w:t>acordo</w:t>
      </w:r>
      <w:r w:rsidR="00DD3801">
        <w:rPr>
          <w:iCs/>
          <w:sz w:val="24"/>
        </w:rPr>
        <w:t xml:space="preserve"> </w:t>
      </w:r>
      <w:r w:rsidRPr="00FD154E">
        <w:rPr>
          <w:iCs/>
          <w:sz w:val="24"/>
        </w:rPr>
        <w:t>com</w:t>
      </w:r>
      <w:r w:rsidR="00DD3801">
        <w:rPr>
          <w:iCs/>
          <w:sz w:val="24"/>
        </w:rPr>
        <w:t xml:space="preserve"> </w:t>
      </w:r>
      <w:r w:rsidRPr="00FD154E">
        <w:rPr>
          <w:iCs/>
          <w:sz w:val="24"/>
        </w:rPr>
        <w:t>o</w:t>
      </w:r>
      <w:r w:rsidR="00DD3801">
        <w:rPr>
          <w:iCs/>
          <w:sz w:val="24"/>
        </w:rPr>
        <w:t xml:space="preserve"> </w:t>
      </w:r>
      <w:r w:rsidRPr="00FD154E">
        <w:rPr>
          <w:b/>
          <w:iCs/>
          <w:sz w:val="24"/>
        </w:rPr>
        <w:t>ANEXO</w:t>
      </w:r>
      <w:r w:rsidR="00DD3801">
        <w:rPr>
          <w:b/>
          <w:iCs/>
          <w:sz w:val="24"/>
        </w:rPr>
        <w:t xml:space="preserve"> </w:t>
      </w:r>
      <w:r w:rsidRPr="00FD154E">
        <w:rPr>
          <w:b/>
          <w:iCs/>
          <w:sz w:val="24"/>
        </w:rPr>
        <w:t xml:space="preserve">I </w:t>
      </w:r>
      <w:r w:rsidRPr="00FD154E">
        <w:rPr>
          <w:iCs/>
          <w:sz w:val="24"/>
        </w:rPr>
        <w:t>doEdital.</w:t>
      </w:r>
    </w:p>
    <w:p w:rsidR="00507393" w:rsidRPr="00FD154E" w:rsidRDefault="00507393" w:rsidP="00507393">
      <w:pPr>
        <w:rPr>
          <w:iCs/>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w:t>
      </w:r>
      <w:r w:rsidR="00DD3801">
        <w:t xml:space="preserve"> </w:t>
      </w:r>
      <w:r>
        <w:t>para</w:t>
      </w:r>
      <w:r w:rsidR="00DD3801">
        <w:t xml:space="preserve"> </w:t>
      </w:r>
      <w:r>
        <w:t>a</w:t>
      </w:r>
      <w:r w:rsidR="00DD3801">
        <w:t xml:space="preserve"> </w:t>
      </w:r>
      <w:r>
        <w:t>proposta</w:t>
      </w:r>
      <w:r w:rsidR="00DD3801">
        <w:t xml:space="preserve"> </w:t>
      </w:r>
      <w:r>
        <w:t>corrigida</w:t>
      </w:r>
      <w:r w:rsidR="00DD3801">
        <w:t xml:space="preserve"> </w:t>
      </w:r>
      <w:r>
        <w:t>deverão</w:t>
      </w:r>
      <w:r w:rsidR="00DD3801">
        <w:t xml:space="preserve"> </w:t>
      </w:r>
      <w:r>
        <w:t>obedecer</w:t>
      </w:r>
      <w:r w:rsidR="00DD3801">
        <w:t xml:space="preserve"> </w:t>
      </w:r>
      <w:r>
        <w:t>somente</w:t>
      </w:r>
      <w:r w:rsidR="00DD3801">
        <w:t xml:space="preserve"> </w:t>
      </w:r>
      <w:r>
        <w:t>o</w:t>
      </w:r>
      <w:r w:rsidR="00DD3801">
        <w:t xml:space="preserve"> </w:t>
      </w:r>
      <w:r>
        <w:t>limite</w:t>
      </w:r>
      <w:r w:rsidR="00DD3801">
        <w:t xml:space="preserve"> </w:t>
      </w:r>
      <w:r>
        <w:t>de</w:t>
      </w:r>
      <w:r w:rsidR="00DD3801">
        <w:t xml:space="preserve"> </w:t>
      </w:r>
      <w:r>
        <w:t>duas</w:t>
      </w:r>
      <w:r w:rsidR="00DD3801">
        <w:t xml:space="preserve"> </w:t>
      </w:r>
      <w:r>
        <w:t>casas</w:t>
      </w:r>
      <w:r w:rsidR="00DD3801">
        <w:t xml:space="preserve"> </w:t>
      </w:r>
      <w:r>
        <w:t>decimais.</w:t>
      </w:r>
    </w:p>
    <w:p w:rsidR="00507393" w:rsidRDefault="00507393" w:rsidP="00507393">
      <w:pPr>
        <w:pStyle w:val="Corpodetexto"/>
        <w:spacing w:before="5"/>
      </w:pPr>
    </w:p>
    <w:p w:rsidR="00507393" w:rsidRPr="006E07F5" w:rsidRDefault="00507393" w:rsidP="00FD154E">
      <w:pPr>
        <w:pStyle w:val="Corpodetexto"/>
      </w:pPr>
      <w:r>
        <w:t>PROPOSTA:R$[Por</w:t>
      </w:r>
      <w:r w:rsidR="00DD3801">
        <w:t xml:space="preserve"> </w:t>
      </w:r>
      <w:r>
        <w:t>extenso]</w:t>
      </w: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507393" w:rsidRP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FD154E" w:rsidP="006E07F5">
      <w:pPr>
        <w:jc w:val="both"/>
        <w:rPr>
          <w:sz w:val="24"/>
          <w:szCs w:val="24"/>
        </w:rPr>
      </w:pPr>
      <w:r>
        <w:rPr>
          <w:sz w:val="24"/>
          <w:szCs w:val="24"/>
        </w:rPr>
        <w:t>Entrega: Serviço Autônomo Municipal de Água e Esgoto (SAMAE) na Rua Porto Velho nº 140 – Jardim São Roque – Cidade Alta e o Prazo de entrega será de 30 dias a contar o Recebimento da Solicitação de Fornecimento.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Obs.: No preço cotado já estão incluídas eventuais vantagens e/ou abatimentos, impostos, </w:t>
      </w:r>
      <w:r w:rsidRPr="006E07F5">
        <w:rPr>
          <w:sz w:val="24"/>
          <w:szCs w:val="24"/>
        </w:rPr>
        <w:lastRenderedPageBreak/>
        <w:t>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FD154E" w:rsidRDefault="00FD154E" w:rsidP="006E07F5">
      <w:pPr>
        <w:jc w:val="both"/>
        <w:rPr>
          <w:sz w:val="24"/>
          <w:szCs w:val="24"/>
        </w:rPr>
      </w:pPr>
    </w:p>
    <w:p w:rsidR="00FD154E" w:rsidRDefault="00FD154E" w:rsidP="006E07F5">
      <w:pPr>
        <w:jc w:val="both"/>
        <w:rPr>
          <w:sz w:val="24"/>
          <w:szCs w:val="24"/>
        </w:rPr>
      </w:pPr>
    </w:p>
    <w:p w:rsidR="00603B28" w:rsidRDefault="00603B28" w:rsidP="006E07F5">
      <w:pPr>
        <w:jc w:val="both"/>
        <w:rPr>
          <w:sz w:val="24"/>
          <w:szCs w:val="24"/>
        </w:rPr>
      </w:pPr>
    </w:p>
    <w:p w:rsidR="00603B28" w:rsidRPr="006E07F5" w:rsidRDefault="00603B28"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13DC2" w:rsidRDefault="00B02BA1" w:rsidP="009151AB">
      <w:pPr>
        <w:jc w:val="center"/>
        <w:rPr>
          <w:noProof/>
          <w:sz w:val="20"/>
          <w:lang w:val="pt-BR" w:eastAsia="pt-BR"/>
        </w:rPr>
      </w:pPr>
      <w:r>
        <w:rPr>
          <w:noProof/>
          <w:sz w:val="20"/>
          <w:lang w:val="pt-BR" w:eastAsia="pt-BR"/>
        </w:rPr>
      </w:r>
      <w:r>
        <w:rPr>
          <w:noProof/>
          <w:sz w:val="20"/>
          <w:lang w:val="pt-BR" w:eastAsia="pt-BR"/>
        </w:rPr>
        <w:pict>
          <v:shape id="Caixa de texto 155" o:spid="_x0000_s104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55" inset="0,0,0,0">
              <w:txbxContent>
                <w:p w:rsidR="004D7AE6" w:rsidRDefault="004D7AE6" w:rsidP="009151AB">
                  <w:pPr>
                    <w:spacing w:before="17"/>
                    <w:ind w:left="2650" w:right="2653"/>
                    <w:jc w:val="center"/>
                    <w:rPr>
                      <w:b/>
                      <w:color w:val="000000"/>
                      <w:sz w:val="24"/>
                    </w:rPr>
                  </w:pPr>
                  <w:r>
                    <w:rPr>
                      <w:b/>
                      <w:color w:val="000000"/>
                      <w:sz w:val="24"/>
                    </w:rPr>
                    <w:t>ANEXO IV</w:t>
                  </w:r>
                </w:p>
              </w:txbxContent>
            </v:textbox>
            <w10:wrap type="none"/>
            <w10:anchorlock/>
          </v:shape>
        </w:pict>
      </w:r>
    </w:p>
    <w:p w:rsidR="006E07F5" w:rsidRPr="009151AB" w:rsidRDefault="006E07F5" w:rsidP="009151AB">
      <w:pPr>
        <w:jc w:val="center"/>
        <w:rPr>
          <w:sz w:val="24"/>
          <w:szCs w:val="24"/>
        </w:rPr>
      </w:pPr>
      <w:r w:rsidRPr="009151AB">
        <w:rPr>
          <w:b/>
          <w:sz w:val="24"/>
          <w:szCs w:val="24"/>
        </w:rPr>
        <w:t>TERMO DE ADESÃO AO SISTEMA DE PREGÃO ELETRÔNICO DA BLL - BOLSA DE LICITAÇÕES DO BRASIL</w:t>
      </w:r>
    </w:p>
    <w:tbl>
      <w:tblPr>
        <w:tblStyle w:val="TableNormal1"/>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603B28">
        <w:trPr>
          <w:trHeight w:val="347"/>
        </w:trPr>
        <w:tc>
          <w:tcPr>
            <w:tcW w:w="10490" w:type="dxa"/>
            <w:gridSpan w:val="2"/>
          </w:tcPr>
          <w:p w:rsidR="009151AB" w:rsidRDefault="009151AB" w:rsidP="009151AB">
            <w:pPr>
              <w:pStyle w:val="TableParagraph"/>
              <w:spacing w:before="31"/>
              <w:ind w:left="69"/>
              <w:rPr>
                <w:b/>
                <w:sz w:val="24"/>
              </w:rPr>
            </w:pPr>
            <w:r>
              <w:rPr>
                <w:b/>
                <w:sz w:val="24"/>
              </w:rPr>
              <w:t>NaturezadoLicitante(PessoaFísicaouJurídica)</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603B28">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603B28">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603B28">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603B28">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603B28">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603B28">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603B28">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603B28">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603B28">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5D0B2E" w:rsidP="005D0B2E">
      <w:pPr>
        <w:jc w:val="both"/>
        <w:rPr>
          <w:sz w:val="24"/>
          <w:szCs w:val="24"/>
        </w:rPr>
      </w:pPr>
      <w:r>
        <w:rPr>
          <w:sz w:val="24"/>
          <w:szCs w:val="24"/>
        </w:rPr>
        <w:t xml:space="preserve">1. </w:t>
      </w:r>
      <w:r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implica o pagamento de taxas de utilização, conforme previsto no Anexo IV do Regulamento do </w:t>
      </w:r>
      <w:r w:rsidR="005D0B2E" w:rsidRPr="005D0B2E">
        <w:rPr>
          <w:sz w:val="24"/>
          <w:szCs w:val="24"/>
        </w:rPr>
        <w:lastRenderedPageBreak/>
        <w:t>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B02BA1" w:rsidP="005D0B2E">
      <w:pPr>
        <w:pStyle w:val="Corpodetexto"/>
        <w:spacing w:before="3"/>
        <w:rPr>
          <w:sz w:val="20"/>
        </w:rPr>
      </w:pPr>
      <w:r w:rsidRPr="00B02BA1">
        <w:rPr>
          <w:noProof/>
          <w:lang w:val="pt-BR" w:eastAsia="pt-BR"/>
        </w:rPr>
        <w:pict>
          <v:shape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B02BA1" w:rsidP="005D0B2E">
      <w:pPr>
        <w:pStyle w:val="Corpodetexto"/>
        <w:spacing w:before="3"/>
        <w:rPr>
          <w:sz w:val="17"/>
        </w:rPr>
      </w:pPr>
      <w:r w:rsidRPr="00B02BA1">
        <w:rPr>
          <w:noProof/>
          <w:lang w:val="pt-BR" w:eastAsia="pt-BR"/>
        </w:rPr>
        <w:pict>
          <v:shape id="Forma livre 160" o:spid="_x0000_s1038"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w:t>
      </w:r>
      <w:r w:rsidR="00DD3801">
        <w:rPr>
          <w:b/>
          <w:i/>
          <w:color w:val="FF0000"/>
          <w:sz w:val="24"/>
        </w:rPr>
        <w:t xml:space="preserve"> </w:t>
      </w:r>
      <w:r>
        <w:rPr>
          <w:b/>
          <w:i/>
          <w:color w:val="FF0000"/>
          <w:sz w:val="24"/>
        </w:rPr>
        <w:t>autorizadas</w:t>
      </w:r>
      <w:r w:rsidR="00DD3801">
        <w:rPr>
          <w:b/>
          <w:i/>
          <w:color w:val="FF0000"/>
          <w:sz w:val="24"/>
        </w:rPr>
        <w:t xml:space="preserve"> </w:t>
      </w:r>
      <w:r>
        <w:rPr>
          <w:b/>
          <w:i/>
          <w:color w:val="FF0000"/>
          <w:sz w:val="24"/>
        </w:rPr>
        <w:t>com</w:t>
      </w:r>
      <w:r w:rsidR="00DD3801">
        <w:rPr>
          <w:b/>
          <w:i/>
          <w:color w:val="FF0000"/>
          <w:sz w:val="24"/>
        </w:rPr>
        <w:t xml:space="preserve"> </w:t>
      </w:r>
      <w:r>
        <w:rPr>
          <w:b/>
          <w:i/>
          <w:color w:val="FF0000"/>
          <w:sz w:val="24"/>
        </w:rPr>
        <w:t>firma</w:t>
      </w:r>
      <w:r w:rsidR="00DD3801">
        <w:rPr>
          <w:b/>
          <w:i/>
          <w:color w:val="FF0000"/>
          <w:sz w:val="24"/>
        </w:rPr>
        <w:t xml:space="preserve"> </w:t>
      </w:r>
      <w:r>
        <w:rPr>
          <w:b/>
          <w:i/>
          <w:color w:val="FF0000"/>
          <w:sz w:val="24"/>
        </w:rPr>
        <w:t>reconhecida</w:t>
      </w:r>
      <w:r w:rsidR="00DD3801">
        <w:rPr>
          <w:b/>
          <w:i/>
          <w:color w:val="FF0000"/>
          <w:sz w:val="24"/>
        </w:rPr>
        <w:t xml:space="preserve"> </w:t>
      </w:r>
      <w:r>
        <w:rPr>
          <w:b/>
          <w:i/>
          <w:color w:val="FF0000"/>
          <w:sz w:val="24"/>
        </w:rPr>
        <w:t>em</w:t>
      </w:r>
      <w:r w:rsidR="00DD3801">
        <w:rPr>
          <w:b/>
          <w:i/>
          <w:color w:val="FF0000"/>
          <w:sz w:val="24"/>
        </w:rPr>
        <w:t xml:space="preserve"> </w:t>
      </w:r>
      <w:r>
        <w:rPr>
          <w:b/>
          <w:i/>
          <w:color w:val="FF0000"/>
          <w:sz w:val="24"/>
        </w:rPr>
        <w:t>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613DC2">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w:t>
      </w:r>
      <w:r w:rsidR="00DD3801">
        <w:rPr>
          <w:b/>
          <w:i/>
          <w:color w:val="FF0000"/>
          <w:sz w:val="24"/>
        </w:rPr>
        <w:t xml:space="preserve"> </w:t>
      </w:r>
      <w:r>
        <w:rPr>
          <w:b/>
          <w:i/>
          <w:color w:val="FF0000"/>
          <w:sz w:val="24"/>
        </w:rPr>
        <w:t>ASSINATURAS</w:t>
      </w:r>
      <w:r w:rsidR="00DD3801">
        <w:rPr>
          <w:b/>
          <w:i/>
          <w:color w:val="FF0000"/>
          <w:sz w:val="24"/>
        </w:rPr>
        <w:t xml:space="preserve"> </w:t>
      </w:r>
      <w:r>
        <w:rPr>
          <w:b/>
          <w:i/>
          <w:color w:val="FF0000"/>
          <w:sz w:val="24"/>
        </w:rPr>
        <w:t>E</w:t>
      </w:r>
      <w:r w:rsidR="00DD3801">
        <w:rPr>
          <w:b/>
          <w:i/>
          <w:color w:val="FF0000"/>
          <w:sz w:val="24"/>
        </w:rPr>
        <w:t xml:space="preserve"> </w:t>
      </w:r>
      <w:r>
        <w:rPr>
          <w:b/>
          <w:i/>
          <w:color w:val="FF0000"/>
          <w:sz w:val="24"/>
        </w:rPr>
        <w:t>ANEXAR</w:t>
      </w:r>
      <w:r w:rsidR="00DD3801">
        <w:rPr>
          <w:b/>
          <w:i/>
          <w:color w:val="FF0000"/>
          <w:sz w:val="24"/>
        </w:rPr>
        <w:t xml:space="preserve"> </w:t>
      </w:r>
      <w:r>
        <w:rPr>
          <w:b/>
          <w:i/>
          <w:color w:val="FF0000"/>
          <w:sz w:val="24"/>
        </w:rPr>
        <w:t>COPIA</w:t>
      </w:r>
      <w:r w:rsidR="00DD3801">
        <w:rPr>
          <w:b/>
          <w:i/>
          <w:color w:val="FF0000"/>
          <w:sz w:val="24"/>
        </w:rPr>
        <w:t xml:space="preserve"> </w:t>
      </w:r>
      <w:r>
        <w:rPr>
          <w:b/>
          <w:i/>
          <w:color w:val="FF0000"/>
          <w:sz w:val="24"/>
        </w:rPr>
        <w:t>DO</w:t>
      </w:r>
      <w:r w:rsidR="00DD3801">
        <w:rPr>
          <w:b/>
          <w:i/>
          <w:color w:val="FF0000"/>
          <w:sz w:val="24"/>
        </w:rPr>
        <w:t xml:space="preserve"> </w:t>
      </w:r>
      <w:r>
        <w:rPr>
          <w:b/>
          <w:i/>
          <w:color w:val="FF0000"/>
          <w:sz w:val="24"/>
        </w:rPr>
        <w:t>CONTRATO</w:t>
      </w:r>
      <w:r w:rsidR="00DD3801">
        <w:rPr>
          <w:b/>
          <w:i/>
          <w:color w:val="FF0000"/>
          <w:sz w:val="24"/>
        </w:rPr>
        <w:t xml:space="preserve"> </w:t>
      </w:r>
      <w:r>
        <w:rPr>
          <w:b/>
          <w:i/>
          <w:color w:val="FF0000"/>
          <w:sz w:val="24"/>
        </w:rPr>
        <w:t>SOCIAL</w:t>
      </w:r>
      <w:r w:rsidR="00DD3801">
        <w:rPr>
          <w:b/>
          <w:i/>
          <w:color w:val="FF0000"/>
          <w:sz w:val="24"/>
        </w:rPr>
        <w:t xml:space="preserve"> </w:t>
      </w:r>
      <w:r>
        <w:rPr>
          <w:b/>
          <w:i/>
          <w:color w:val="FF0000"/>
          <w:sz w:val="24"/>
        </w:rPr>
        <w:t>E</w:t>
      </w:r>
      <w:r w:rsidR="00DD3801">
        <w:rPr>
          <w:b/>
          <w:i/>
          <w:color w:val="FF0000"/>
          <w:sz w:val="24"/>
        </w:rPr>
        <w:t xml:space="preserve"> </w:t>
      </w:r>
      <w:r>
        <w:rPr>
          <w:b/>
          <w:i/>
          <w:color w:val="FF0000"/>
          <w:sz w:val="24"/>
        </w:rPr>
        <w:t>ULTIMAS</w:t>
      </w:r>
      <w:r w:rsidR="00DD3801">
        <w:rPr>
          <w:b/>
          <w:i/>
          <w:color w:val="FF0000"/>
          <w:sz w:val="24"/>
        </w:rPr>
        <w:t xml:space="preserve"> </w:t>
      </w:r>
      <w:r>
        <w:rPr>
          <w:b/>
          <w:i/>
          <w:color w:val="FF0000"/>
          <w:sz w:val="24"/>
        </w:rPr>
        <w:t>ALTERAÇÕES</w:t>
      </w:r>
      <w:r w:rsidR="00DD3801">
        <w:rPr>
          <w:b/>
          <w:i/>
          <w:color w:val="FF0000"/>
          <w:sz w:val="24"/>
        </w:rPr>
        <w:t xml:space="preserve"> </w:t>
      </w:r>
      <w:r>
        <w:rPr>
          <w:b/>
          <w:i/>
          <w:color w:val="FF0000"/>
          <w:sz w:val="24"/>
        </w:rPr>
        <w:t>E/OU</w:t>
      </w:r>
      <w:r w:rsidR="00DD3801">
        <w:rPr>
          <w:b/>
          <w:i/>
          <w:color w:val="FF0000"/>
          <w:sz w:val="24"/>
        </w:rPr>
        <w:t xml:space="preserve"> </w:t>
      </w:r>
      <w:r>
        <w:rPr>
          <w:b/>
          <w:i/>
          <w:color w:val="FF0000"/>
          <w:sz w:val="24"/>
        </w:rPr>
        <w:t>BREVE</w:t>
      </w:r>
      <w:r w:rsidR="00DD3801">
        <w:rPr>
          <w:b/>
          <w:i/>
          <w:color w:val="FF0000"/>
          <w:sz w:val="24"/>
        </w:rPr>
        <w:t xml:space="preserve"> </w:t>
      </w:r>
      <w:r>
        <w:rPr>
          <w:b/>
          <w:i/>
          <w:color w:val="FF0000"/>
          <w:sz w:val="24"/>
        </w:rPr>
        <w:t>RELATO</w:t>
      </w:r>
      <w:r w:rsidR="00DD3801">
        <w:rPr>
          <w:b/>
          <w:i/>
          <w:color w:val="FF0000"/>
          <w:sz w:val="24"/>
        </w:rPr>
        <w:t xml:space="preserve"> </w:t>
      </w:r>
      <w:r>
        <w:rPr>
          <w:b/>
          <w:i/>
          <w:color w:val="FF0000"/>
          <w:sz w:val="24"/>
        </w:rPr>
        <w:t>E/OU</w:t>
      </w:r>
      <w:r w:rsidR="00DD3801">
        <w:rPr>
          <w:b/>
          <w:i/>
          <w:color w:val="FF0000"/>
          <w:sz w:val="24"/>
        </w:rPr>
        <w:t xml:space="preserve"> </w:t>
      </w:r>
      <w:r>
        <w:rPr>
          <w:b/>
          <w:i/>
          <w:color w:val="FF0000"/>
          <w:sz w:val="24"/>
        </w:rPr>
        <w:t>CONTRATO</w:t>
      </w:r>
      <w:r w:rsidR="00DD3801">
        <w:rPr>
          <w:b/>
          <w:i/>
          <w:color w:val="FF0000"/>
          <w:sz w:val="24"/>
        </w:rPr>
        <w:t xml:space="preserve"> </w:t>
      </w:r>
      <w:r>
        <w:rPr>
          <w:b/>
          <w:i/>
          <w:color w:val="FF0000"/>
          <w:sz w:val="24"/>
        </w:rPr>
        <w:t>CONSOLIDADO(</w:t>
      </w:r>
      <w:r w:rsidR="00DD3801">
        <w:rPr>
          <w:b/>
          <w:i/>
          <w:color w:val="FF0000"/>
          <w:sz w:val="24"/>
        </w:rPr>
        <w:t xml:space="preserve"> </w:t>
      </w:r>
      <w:r w:rsidR="00040E18">
        <w:rPr>
          <w:b/>
          <w:i/>
          <w:color w:val="FF0000"/>
          <w:sz w:val="24"/>
        </w:rPr>
        <w:t>A</w:t>
      </w:r>
      <w:r>
        <w:rPr>
          <w:b/>
          <w:i/>
          <w:color w:val="FF0000"/>
          <w:sz w:val="24"/>
        </w:rPr>
        <w:t>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603B28" w:rsidRDefault="00603B28" w:rsidP="006E07F5">
      <w:pPr>
        <w:jc w:val="both"/>
        <w:rPr>
          <w:sz w:val="24"/>
          <w:szCs w:val="24"/>
        </w:rPr>
      </w:pPr>
    </w:p>
    <w:p w:rsidR="00603B28" w:rsidRDefault="00603B28" w:rsidP="006E07F5">
      <w:pPr>
        <w:jc w:val="both"/>
        <w:rPr>
          <w:sz w:val="24"/>
          <w:szCs w:val="24"/>
        </w:rPr>
      </w:pPr>
    </w:p>
    <w:p w:rsidR="005D0B2E" w:rsidRDefault="005D0B2E" w:rsidP="006E07F5">
      <w:pPr>
        <w:jc w:val="both"/>
        <w:rPr>
          <w:sz w:val="24"/>
          <w:szCs w:val="24"/>
        </w:rPr>
      </w:pPr>
    </w:p>
    <w:p w:rsidR="00613DC2" w:rsidRDefault="00613DC2" w:rsidP="006E07F5">
      <w:pPr>
        <w:jc w:val="both"/>
        <w:rPr>
          <w:sz w:val="24"/>
          <w:szCs w:val="24"/>
        </w:rPr>
      </w:pPr>
    </w:p>
    <w:p w:rsidR="00A85093" w:rsidRDefault="00A85093" w:rsidP="006E07F5">
      <w:pPr>
        <w:jc w:val="both"/>
        <w:rPr>
          <w:sz w:val="24"/>
          <w:szCs w:val="24"/>
        </w:rPr>
      </w:pPr>
    </w:p>
    <w:p w:rsidR="00613DC2" w:rsidRDefault="00613DC2" w:rsidP="006E07F5">
      <w:pPr>
        <w:jc w:val="both"/>
        <w:rPr>
          <w:sz w:val="24"/>
          <w:szCs w:val="24"/>
        </w:rPr>
      </w:pPr>
    </w:p>
    <w:p w:rsidR="006E07F5" w:rsidRPr="00FF6F7C" w:rsidRDefault="00B02BA1" w:rsidP="005D0B2E">
      <w:pPr>
        <w:jc w:val="center"/>
        <w:rPr>
          <w:b/>
        </w:rPr>
      </w:pPr>
      <w:r w:rsidRPr="00B02BA1">
        <w:rPr>
          <w:noProof/>
          <w:sz w:val="20"/>
          <w:lang w:val="pt-BR" w:eastAsia="pt-BR"/>
        </w:rPr>
      </w:r>
      <w:r w:rsidRPr="00B02BA1">
        <w:rPr>
          <w:noProof/>
          <w:sz w:val="20"/>
          <w:lang w:val="pt-BR" w:eastAsia="pt-BR"/>
        </w:rPr>
        <w:pict>
          <v:shape id="Caixa de texto 162" o:spid="_x0000_s1046" type="#_x0000_t202" style="width:516.8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62" inset="0,0,0,0">
              <w:txbxContent>
                <w:p w:rsidR="004D7AE6" w:rsidRDefault="004D7AE6" w:rsidP="005D0B2E">
                  <w:pPr>
                    <w:spacing w:before="17"/>
                    <w:ind w:left="2652" w:right="2653"/>
                    <w:jc w:val="center"/>
                    <w:rPr>
                      <w:b/>
                      <w:color w:val="000000"/>
                      <w:sz w:val="24"/>
                    </w:rPr>
                  </w:pPr>
                  <w:r>
                    <w:rPr>
                      <w:b/>
                      <w:color w:val="000000"/>
                      <w:sz w:val="24"/>
                    </w:rPr>
                    <w:t xml:space="preserve">ANEXO </w:t>
                  </w:r>
                  <w:r>
                    <w:rPr>
                      <w:b/>
                      <w:color w:val="000000"/>
                      <w:spacing w:val="-3"/>
                      <w:sz w:val="24"/>
                    </w:rPr>
                    <w:t>IV.1</w:t>
                  </w:r>
                </w:p>
              </w:txbxContent>
            </v:textbox>
            <w10:wrap type="none"/>
            <w10:anchorlock/>
          </v:shape>
        </w:pict>
      </w:r>
      <w:r w:rsidR="006E07F5"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1"/>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B02BA1" w:rsidP="005D0B2E">
      <w:pPr>
        <w:pStyle w:val="Corpodetexto"/>
        <w:spacing w:before="5"/>
        <w:rPr>
          <w:sz w:val="12"/>
        </w:rPr>
      </w:pPr>
      <w:r w:rsidRPr="00B02BA1">
        <w:rPr>
          <w:noProof/>
          <w:lang w:val="pt-BR" w:eastAsia="pt-BR"/>
        </w:rPr>
        <w:pict>
          <v:rect id="Retângulo 166" o:spid="_x0000_s103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w:t>
      </w:r>
      <w:r w:rsidR="00DD3801">
        <w:rPr>
          <w:b/>
          <w:i/>
          <w:color w:val="FF0000"/>
          <w:sz w:val="24"/>
        </w:rPr>
        <w:t xml:space="preserve"> </w:t>
      </w:r>
      <w:r>
        <w:rPr>
          <w:b/>
          <w:i/>
          <w:color w:val="FF0000"/>
          <w:sz w:val="24"/>
        </w:rPr>
        <w:t>autorizadas</w:t>
      </w:r>
      <w:r w:rsidR="00DD3801">
        <w:rPr>
          <w:b/>
          <w:i/>
          <w:color w:val="FF0000"/>
          <w:sz w:val="24"/>
        </w:rPr>
        <w:t xml:space="preserve"> </w:t>
      </w:r>
      <w:r>
        <w:rPr>
          <w:b/>
          <w:i/>
          <w:color w:val="FF0000"/>
          <w:sz w:val="24"/>
        </w:rPr>
        <w:t>com</w:t>
      </w:r>
      <w:r w:rsidR="00DD3801">
        <w:rPr>
          <w:b/>
          <w:i/>
          <w:color w:val="FF0000"/>
          <w:sz w:val="24"/>
        </w:rPr>
        <w:t xml:space="preserve"> </w:t>
      </w:r>
      <w:r>
        <w:rPr>
          <w:b/>
          <w:i/>
          <w:color w:val="FF0000"/>
          <w:sz w:val="24"/>
        </w:rPr>
        <w:t>firma</w:t>
      </w:r>
      <w:r w:rsidR="00DD3801">
        <w:rPr>
          <w:b/>
          <w:i/>
          <w:color w:val="FF0000"/>
          <w:sz w:val="24"/>
        </w:rPr>
        <w:t xml:space="preserve"> </w:t>
      </w:r>
      <w:r>
        <w:rPr>
          <w:b/>
          <w:i/>
          <w:color w:val="FF0000"/>
          <w:sz w:val="24"/>
        </w:rPr>
        <w:t>reconhecida</w:t>
      </w:r>
      <w:r w:rsidR="00DD3801">
        <w:rPr>
          <w:b/>
          <w:i/>
          <w:color w:val="FF0000"/>
          <w:sz w:val="24"/>
        </w:rPr>
        <w:t xml:space="preserve"> </w:t>
      </w:r>
      <w:r>
        <w:rPr>
          <w:b/>
          <w:i/>
          <w:color w:val="FF0000"/>
          <w:sz w:val="24"/>
        </w:rPr>
        <w:t>em</w:t>
      </w:r>
      <w:r w:rsidR="00DD3801">
        <w:rPr>
          <w:b/>
          <w:i/>
          <w:color w:val="FF0000"/>
          <w:sz w:val="24"/>
        </w:rPr>
        <w:t xml:space="preserve"> </w:t>
      </w:r>
      <w:r>
        <w:rPr>
          <w:b/>
          <w:i/>
          <w:color w:val="FF0000"/>
          <w:sz w:val="24"/>
        </w:rPr>
        <w:t>cartório]</w:t>
      </w:r>
    </w:p>
    <w:p w:rsidR="006E07F5" w:rsidRDefault="006E07F5" w:rsidP="006E07F5">
      <w:pPr>
        <w:jc w:val="both"/>
        <w:rPr>
          <w:sz w:val="24"/>
          <w:szCs w:val="24"/>
        </w:rPr>
      </w:pPr>
    </w:p>
    <w:p w:rsidR="00BD63A9" w:rsidRDefault="00BD63A9" w:rsidP="006E07F5">
      <w:pPr>
        <w:jc w:val="both"/>
        <w:rPr>
          <w:sz w:val="24"/>
          <w:szCs w:val="24"/>
        </w:rPr>
      </w:pPr>
    </w:p>
    <w:p w:rsidR="00BD63A9" w:rsidRDefault="00BD63A9" w:rsidP="006E07F5">
      <w:pPr>
        <w:jc w:val="both"/>
        <w:rPr>
          <w:sz w:val="24"/>
          <w:szCs w:val="24"/>
        </w:rPr>
      </w:pPr>
    </w:p>
    <w:p w:rsidR="00603B28" w:rsidRPr="006E07F5" w:rsidRDefault="00603B28" w:rsidP="006E07F5">
      <w:pPr>
        <w:jc w:val="both"/>
        <w:rPr>
          <w:sz w:val="24"/>
          <w:szCs w:val="24"/>
        </w:rPr>
      </w:pPr>
    </w:p>
    <w:p w:rsidR="006E07F5" w:rsidRPr="006E07F5" w:rsidRDefault="00B02BA1" w:rsidP="006E07F5">
      <w:pPr>
        <w:jc w:val="both"/>
        <w:rPr>
          <w:sz w:val="24"/>
          <w:szCs w:val="24"/>
        </w:rPr>
      </w:pPr>
      <w:r w:rsidRPr="00B02BA1">
        <w:rPr>
          <w:noProof/>
          <w:sz w:val="20"/>
          <w:lang w:val="pt-BR" w:eastAsia="pt-BR"/>
        </w:rPr>
      </w:r>
      <w:r w:rsidRPr="00B02BA1">
        <w:rPr>
          <w:noProof/>
          <w:sz w:val="20"/>
          <w:lang w:val="pt-BR" w:eastAsia="pt-BR"/>
        </w:rPr>
        <w:pict>
          <v:shape id="Caixa de texto 170" o:spid="_x0000_s1045" type="#_x0000_t202" style="width:520.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70" inset="0,0,0,0">
              <w:txbxContent>
                <w:p w:rsidR="004D7AE6" w:rsidRDefault="004D7AE6" w:rsidP="005D0B2E">
                  <w:pPr>
                    <w:spacing w:before="17"/>
                    <w:ind w:left="2651" w:right="2653"/>
                    <w:jc w:val="center"/>
                    <w:rPr>
                      <w:b/>
                      <w:color w:val="000000"/>
                      <w:sz w:val="24"/>
                    </w:rPr>
                  </w:pPr>
                  <w:r>
                    <w:rPr>
                      <w:b/>
                      <w:color w:val="000000"/>
                      <w:sz w:val="24"/>
                    </w:rPr>
                    <w:t>ANEXO V</w:t>
                  </w:r>
                </w:p>
              </w:txbxContent>
            </v:textbox>
            <w10:wrap type="none"/>
            <w10:anchorlock/>
          </v:shape>
        </w:pict>
      </w: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A85093" w:rsidRDefault="00A85093" w:rsidP="006E07F5">
      <w:pPr>
        <w:jc w:val="both"/>
        <w:rPr>
          <w:b/>
          <w:sz w:val="24"/>
          <w:szCs w:val="24"/>
        </w:rPr>
      </w:pP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17901" w:rsidRP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B02BA1" w:rsidP="00FC7E9C">
      <w:pPr>
        <w:pStyle w:val="Corpodetexto"/>
        <w:spacing w:before="11"/>
        <w:rPr>
          <w:sz w:val="20"/>
        </w:rPr>
      </w:pPr>
      <w:r w:rsidRPr="00B02BA1">
        <w:rPr>
          <w:noProof/>
          <w:lang w:val="pt-BR" w:eastAsia="pt-BR"/>
        </w:rPr>
        <w:pict>
          <v:shape id="Forma livre 174" o:spid="_x0000_s1034"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B02BA1" w:rsidP="00FC7E9C">
      <w:pPr>
        <w:pStyle w:val="Corpodetexto"/>
        <w:spacing w:before="6"/>
        <w:rPr>
          <w:sz w:val="12"/>
        </w:rPr>
      </w:pPr>
      <w:r w:rsidRPr="00B02BA1">
        <w:rPr>
          <w:noProof/>
          <w:lang w:val="pt-BR" w:eastAsia="pt-BR"/>
        </w:rPr>
        <w:pict>
          <v:shape id="Forma livre 173" o:spid="_x0000_s1033"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w:t>
      </w:r>
      <w:r w:rsidR="00DD3801">
        <w:rPr>
          <w:b/>
          <w:i/>
          <w:color w:val="FF0000"/>
          <w:sz w:val="24"/>
        </w:rPr>
        <w:t xml:space="preserve"> </w:t>
      </w:r>
      <w:r>
        <w:rPr>
          <w:b/>
          <w:i/>
          <w:color w:val="FF0000"/>
          <w:sz w:val="24"/>
        </w:rPr>
        <w:t>autorizadas</w:t>
      </w:r>
      <w:r w:rsidR="00DD3801">
        <w:rPr>
          <w:b/>
          <w:i/>
          <w:color w:val="FF0000"/>
          <w:sz w:val="24"/>
        </w:rPr>
        <w:t xml:space="preserve"> </w:t>
      </w:r>
      <w:r>
        <w:rPr>
          <w:b/>
          <w:i/>
          <w:color w:val="FF0000"/>
          <w:sz w:val="24"/>
        </w:rPr>
        <w:t>com</w:t>
      </w:r>
      <w:r w:rsidR="00DD3801">
        <w:rPr>
          <w:b/>
          <w:i/>
          <w:color w:val="FF0000"/>
          <w:sz w:val="24"/>
        </w:rPr>
        <w:t xml:space="preserve"> </w:t>
      </w:r>
      <w:r>
        <w:rPr>
          <w:b/>
          <w:i/>
          <w:color w:val="FF0000"/>
          <w:sz w:val="24"/>
        </w:rPr>
        <w:t>firma</w:t>
      </w:r>
      <w:r w:rsidR="00DD3801">
        <w:rPr>
          <w:b/>
          <w:i/>
          <w:color w:val="FF0000"/>
          <w:sz w:val="24"/>
        </w:rPr>
        <w:t xml:space="preserve"> </w:t>
      </w:r>
      <w:r>
        <w:rPr>
          <w:b/>
          <w:i/>
          <w:color w:val="FF0000"/>
          <w:sz w:val="24"/>
        </w:rPr>
        <w:t>reconhecida</w:t>
      </w:r>
      <w:r w:rsidR="00DD3801">
        <w:rPr>
          <w:b/>
          <w:i/>
          <w:color w:val="FF0000"/>
          <w:sz w:val="24"/>
        </w:rPr>
        <w:t xml:space="preserve"> </w:t>
      </w:r>
      <w:r>
        <w:rPr>
          <w:b/>
          <w:i/>
          <w:color w:val="FF0000"/>
          <w:sz w:val="24"/>
        </w:rPr>
        <w:t>em</w:t>
      </w:r>
      <w:r w:rsidR="00DD3801">
        <w:rPr>
          <w:b/>
          <w:i/>
          <w:color w:val="FF0000"/>
          <w:sz w:val="24"/>
        </w:rPr>
        <w:t xml:space="preserve"> </w:t>
      </w:r>
      <w:r>
        <w:rPr>
          <w:b/>
          <w:i/>
          <w:color w:val="FF0000"/>
          <w:sz w:val="24"/>
        </w:rPr>
        <w:t>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790CFC" w:rsidRDefault="00B02BA1" w:rsidP="006E07F5">
      <w:pPr>
        <w:jc w:val="both"/>
        <w:rPr>
          <w:sz w:val="24"/>
          <w:szCs w:val="24"/>
        </w:rPr>
      </w:pPr>
      <w:r w:rsidRPr="00B02BA1">
        <w:rPr>
          <w:noProof/>
          <w:sz w:val="20"/>
          <w:lang w:val="pt-BR" w:eastAsia="pt-BR"/>
        </w:rPr>
      </w:r>
      <w:r w:rsidRPr="00B02BA1">
        <w:rPr>
          <w:noProof/>
          <w:sz w:val="20"/>
          <w:lang w:val="pt-BR" w:eastAsia="pt-BR"/>
        </w:rPr>
        <w:pict>
          <v:shape id="Caixa de texto 175" o:spid="_x0000_s1044" type="#_x0000_t202" style="width:515.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75" inset="0,0,0,0">
              <w:txbxContent>
                <w:p w:rsidR="004D7AE6" w:rsidRDefault="004D7AE6" w:rsidP="00790CFC">
                  <w:pPr>
                    <w:spacing w:before="17"/>
                    <w:ind w:left="2651" w:right="2653"/>
                    <w:jc w:val="center"/>
                    <w:rPr>
                      <w:b/>
                      <w:color w:val="000000"/>
                      <w:sz w:val="24"/>
                    </w:rPr>
                  </w:pPr>
                  <w:r>
                    <w:rPr>
                      <w:b/>
                      <w:color w:val="000000"/>
                      <w:sz w:val="24"/>
                    </w:rPr>
                    <w:t>ANEXO VI</w:t>
                  </w:r>
                </w:p>
              </w:txbxContent>
            </v:textbox>
            <w10:wrap type="none"/>
            <w10:anchorlock/>
          </v:shape>
        </w:pict>
      </w:r>
    </w:p>
    <w:p w:rsidR="00FC7E9C" w:rsidRDefault="00FC7E9C" w:rsidP="006E07F5">
      <w:pPr>
        <w:jc w:val="both"/>
        <w:rPr>
          <w:sz w:val="24"/>
          <w:szCs w:val="24"/>
        </w:rPr>
      </w:pPr>
    </w:p>
    <w:p w:rsidR="006E07F5" w:rsidRPr="00790CFC" w:rsidRDefault="00790CFC" w:rsidP="00613DC2">
      <w:pPr>
        <w:jc w:val="center"/>
        <w:rPr>
          <w:b/>
          <w:sz w:val="24"/>
          <w:szCs w:val="24"/>
        </w:rPr>
      </w:pPr>
      <w:r>
        <w:rPr>
          <w:b/>
          <w:sz w:val="24"/>
          <w:szCs w:val="24"/>
        </w:rPr>
        <w:t xml:space="preserve">PREGÃO ELETRÔNICO Nº </w:t>
      </w:r>
      <w:r w:rsidR="00A77EDD">
        <w:rPr>
          <w:b/>
          <w:sz w:val="24"/>
          <w:szCs w:val="24"/>
        </w:rPr>
        <w:t>0</w:t>
      </w:r>
      <w:r w:rsidR="00B834A4">
        <w:rPr>
          <w:b/>
          <w:sz w:val="24"/>
          <w:szCs w:val="24"/>
        </w:rPr>
        <w:t>1</w:t>
      </w:r>
      <w:r w:rsidR="00FD154E">
        <w:rPr>
          <w:b/>
          <w:sz w:val="24"/>
          <w:szCs w:val="24"/>
        </w:rPr>
        <w:t>4</w:t>
      </w:r>
      <w:r w:rsidR="006E07F5" w:rsidRPr="00790CFC">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B02BA1" w:rsidP="006E07F5">
      <w:pPr>
        <w:jc w:val="both"/>
        <w:rPr>
          <w:sz w:val="24"/>
          <w:szCs w:val="24"/>
        </w:rPr>
      </w:pPr>
      <w:r w:rsidRPr="00B02BA1">
        <w:rPr>
          <w:noProof/>
          <w:sz w:val="20"/>
          <w:lang w:val="pt-BR" w:eastAsia="pt-BR"/>
        </w:rPr>
      </w:r>
      <w:r w:rsidRPr="00B02BA1">
        <w:rPr>
          <w:noProof/>
          <w:sz w:val="20"/>
          <w:lang w:val="pt-BR" w:eastAsia="pt-BR"/>
        </w:rPr>
        <w:pict>
          <v:shape id="Caixa de texto 176" o:spid="_x0000_s1043" type="#_x0000_t202" style="width:50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76" inset="0,0,0,0">
              <w:txbxContent>
                <w:p w:rsidR="004D7AE6" w:rsidRDefault="004D7AE6" w:rsidP="00790CFC">
                  <w:pPr>
                    <w:spacing w:before="17"/>
                    <w:ind w:left="2651" w:right="2653"/>
                    <w:jc w:val="center"/>
                    <w:rPr>
                      <w:b/>
                      <w:color w:val="000000"/>
                      <w:sz w:val="24"/>
                    </w:rPr>
                  </w:pPr>
                  <w:r>
                    <w:rPr>
                      <w:b/>
                      <w:color w:val="000000"/>
                      <w:sz w:val="24"/>
                    </w:rPr>
                    <w:t xml:space="preserve">ANEXO </w:t>
                  </w:r>
                  <w:r>
                    <w:rPr>
                      <w:b/>
                      <w:color w:val="000000"/>
                      <w:spacing w:val="-3"/>
                      <w:sz w:val="24"/>
                    </w:rPr>
                    <w:t>VII</w:t>
                  </w:r>
                </w:p>
              </w:txbxContent>
            </v:textbox>
            <w10:wrap type="none"/>
            <w10:anchorlock/>
          </v:shape>
        </w:pict>
      </w:r>
    </w:p>
    <w:p w:rsidR="00790CFC" w:rsidRPr="006E07F5" w:rsidRDefault="00790CFC" w:rsidP="006E07F5">
      <w:pPr>
        <w:jc w:val="both"/>
        <w:rPr>
          <w:sz w:val="24"/>
          <w:szCs w:val="24"/>
        </w:rPr>
      </w:pPr>
    </w:p>
    <w:p w:rsidR="006E07F5" w:rsidRPr="00790CFC" w:rsidRDefault="00790CFC" w:rsidP="00613DC2">
      <w:pPr>
        <w:jc w:val="center"/>
        <w:rPr>
          <w:b/>
          <w:sz w:val="24"/>
          <w:szCs w:val="24"/>
        </w:rPr>
      </w:pPr>
      <w:r>
        <w:rPr>
          <w:b/>
          <w:sz w:val="24"/>
          <w:szCs w:val="24"/>
        </w:rPr>
        <w:t xml:space="preserve">PREGÃO ELETRÔNICO Nº </w:t>
      </w:r>
      <w:r w:rsidR="00A77EDD">
        <w:rPr>
          <w:b/>
          <w:sz w:val="24"/>
          <w:szCs w:val="24"/>
        </w:rPr>
        <w:t>0</w:t>
      </w:r>
      <w:r w:rsidR="00B834A4">
        <w:rPr>
          <w:b/>
          <w:sz w:val="24"/>
          <w:szCs w:val="24"/>
        </w:rPr>
        <w:t>1</w:t>
      </w:r>
      <w:r w:rsidR="00CF228C">
        <w:rPr>
          <w:b/>
          <w:sz w:val="24"/>
          <w:szCs w:val="24"/>
        </w:rPr>
        <w:t>4</w:t>
      </w:r>
      <w:r>
        <w:rPr>
          <w:b/>
          <w:sz w:val="24"/>
          <w:szCs w:val="24"/>
        </w:rPr>
        <w:t>/202</w:t>
      </w:r>
      <w:r w:rsidR="006A4075">
        <w:rPr>
          <w:b/>
          <w:sz w:val="24"/>
          <w:szCs w:val="24"/>
        </w:rPr>
        <w:t>4</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13DC2" w:rsidRDefault="00613DC2" w:rsidP="006E07F5">
      <w:pPr>
        <w:jc w:val="both"/>
        <w:rPr>
          <w:sz w:val="24"/>
          <w:szCs w:val="24"/>
        </w:rPr>
      </w:pPr>
    </w:p>
    <w:p w:rsidR="00713F0F" w:rsidRPr="006E07F5" w:rsidRDefault="00B02BA1" w:rsidP="006E07F5">
      <w:pPr>
        <w:jc w:val="both"/>
        <w:rPr>
          <w:sz w:val="24"/>
          <w:szCs w:val="24"/>
        </w:rPr>
      </w:pPr>
      <w:r w:rsidRPr="00B02BA1">
        <w:rPr>
          <w:noProof/>
          <w:sz w:val="20"/>
          <w:lang w:val="pt-BR" w:eastAsia="pt-BR"/>
        </w:rPr>
      </w:r>
      <w:r w:rsidRPr="00B02BA1">
        <w:rPr>
          <w:noProof/>
          <w:sz w:val="20"/>
          <w:lang w:val="pt-BR" w:eastAsia="pt-BR"/>
        </w:rPr>
        <w:pict>
          <v:shape id="Caixa de texto 177" o:spid="_x0000_s1042" type="#_x0000_t202" style="width:513.0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77" inset="0,0,0,0">
              <w:txbxContent>
                <w:p w:rsidR="004D7AE6" w:rsidRDefault="004D7AE6" w:rsidP="00713F0F">
                  <w:pPr>
                    <w:spacing w:before="17"/>
                    <w:ind w:left="2651" w:right="2653"/>
                    <w:jc w:val="center"/>
                    <w:rPr>
                      <w:b/>
                      <w:color w:val="000000"/>
                      <w:sz w:val="24"/>
                    </w:rPr>
                  </w:pPr>
                  <w:r>
                    <w:rPr>
                      <w:b/>
                      <w:color w:val="000000"/>
                      <w:sz w:val="24"/>
                    </w:rPr>
                    <w:t xml:space="preserve">ANEXO </w:t>
                  </w:r>
                  <w:r>
                    <w:rPr>
                      <w:b/>
                      <w:color w:val="000000"/>
                      <w:spacing w:val="-3"/>
                      <w:sz w:val="24"/>
                    </w:rPr>
                    <w:t>VIII</w:t>
                  </w:r>
                </w:p>
              </w:txbxContent>
            </v:textbox>
            <w10:wrap type="none"/>
            <w10:anchorlock/>
          </v:shape>
        </w:pict>
      </w:r>
    </w:p>
    <w:p w:rsidR="006E07F5" w:rsidRPr="00657501" w:rsidRDefault="006E07F5" w:rsidP="00613DC2">
      <w:pPr>
        <w:jc w:val="center"/>
        <w:rPr>
          <w:b/>
          <w:sz w:val="24"/>
          <w:szCs w:val="24"/>
        </w:rPr>
      </w:pPr>
      <w:r w:rsidRPr="00657501">
        <w:rPr>
          <w:b/>
          <w:sz w:val="24"/>
          <w:szCs w:val="24"/>
        </w:rPr>
        <w:t xml:space="preserve">PREGÃO ELETRÔNICO Nº </w:t>
      </w:r>
      <w:r w:rsidR="00A77EDD">
        <w:rPr>
          <w:b/>
          <w:sz w:val="24"/>
          <w:szCs w:val="24"/>
        </w:rPr>
        <w:t>0</w:t>
      </w:r>
      <w:r w:rsidR="00B834A4">
        <w:rPr>
          <w:b/>
          <w:sz w:val="24"/>
          <w:szCs w:val="24"/>
        </w:rPr>
        <w:t>1</w:t>
      </w:r>
      <w:r w:rsidR="00CF228C">
        <w:rPr>
          <w:b/>
          <w:sz w:val="24"/>
          <w:szCs w:val="24"/>
        </w:rPr>
        <w:t>4</w:t>
      </w:r>
      <w:r w:rsidRPr="00657501">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w:t>
      </w:r>
      <w:r w:rsidR="006A4075">
        <w:rPr>
          <w:sz w:val="24"/>
          <w:szCs w:val="24"/>
        </w:rPr>
        <w:t>.</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613DC2" w:rsidRDefault="00613DC2" w:rsidP="006E07F5">
      <w:pPr>
        <w:jc w:val="both"/>
        <w:rPr>
          <w:sz w:val="24"/>
          <w:szCs w:val="24"/>
        </w:rPr>
      </w:pPr>
    </w:p>
    <w:p w:rsidR="00613DC2" w:rsidRDefault="00613DC2" w:rsidP="006E07F5">
      <w:pPr>
        <w:jc w:val="both"/>
        <w:rPr>
          <w:sz w:val="24"/>
          <w:szCs w:val="24"/>
        </w:rPr>
      </w:pPr>
    </w:p>
    <w:p w:rsidR="00613DC2" w:rsidRPr="006E07F5" w:rsidRDefault="00613DC2" w:rsidP="006E07F5">
      <w:pPr>
        <w:jc w:val="both"/>
        <w:rPr>
          <w:sz w:val="24"/>
          <w:szCs w:val="24"/>
        </w:rPr>
      </w:pPr>
    </w:p>
    <w:p w:rsidR="006E07F5" w:rsidRPr="006E07F5" w:rsidRDefault="006E07F5" w:rsidP="006E07F5">
      <w:pPr>
        <w:jc w:val="both"/>
        <w:rPr>
          <w:sz w:val="24"/>
          <w:szCs w:val="24"/>
        </w:rPr>
      </w:pPr>
    </w:p>
    <w:p w:rsidR="00713F0F" w:rsidRDefault="00B02BA1" w:rsidP="006E07F5">
      <w:pPr>
        <w:jc w:val="both"/>
        <w:rPr>
          <w:sz w:val="24"/>
          <w:szCs w:val="24"/>
        </w:rPr>
      </w:pPr>
      <w:r w:rsidRPr="00B02BA1">
        <w:rPr>
          <w:noProof/>
          <w:sz w:val="20"/>
          <w:lang w:val="pt-BR" w:eastAsia="pt-BR"/>
        </w:rPr>
      </w:r>
      <w:r w:rsidRPr="00B02BA1">
        <w:rPr>
          <w:noProof/>
          <w:sz w:val="20"/>
          <w:lang w:val="pt-BR" w:eastAsia="pt-BR"/>
        </w:rPr>
        <w:pict>
          <v:shape id="Caixa de texto 178" o:spid="_x0000_s1041" type="#_x0000_t202" style="width:511.1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78" inset="0,0,0,0">
              <w:txbxContent>
                <w:p w:rsidR="004D7AE6" w:rsidRDefault="004D7AE6" w:rsidP="00713F0F">
                  <w:pPr>
                    <w:spacing w:before="17"/>
                    <w:ind w:left="2651" w:right="2653"/>
                    <w:jc w:val="center"/>
                    <w:rPr>
                      <w:b/>
                      <w:color w:val="000000"/>
                      <w:sz w:val="24"/>
                    </w:rPr>
                  </w:pPr>
                  <w:r>
                    <w:rPr>
                      <w:b/>
                      <w:color w:val="000000"/>
                      <w:sz w:val="24"/>
                    </w:rPr>
                    <w:t xml:space="preserve">ANEXO </w:t>
                  </w:r>
                  <w:r>
                    <w:rPr>
                      <w:b/>
                      <w:color w:val="000000"/>
                      <w:spacing w:val="-3"/>
                      <w:sz w:val="24"/>
                    </w:rPr>
                    <w:t>IX</w:t>
                  </w:r>
                </w:p>
              </w:txbxContent>
            </v:textbox>
            <w10:wrap type="none"/>
            <w10:anchorlock/>
          </v:shape>
        </w:pict>
      </w:r>
    </w:p>
    <w:p w:rsidR="006E07F5" w:rsidRPr="00713F0F" w:rsidRDefault="00713F0F" w:rsidP="00613DC2">
      <w:pPr>
        <w:jc w:val="center"/>
        <w:rPr>
          <w:b/>
          <w:sz w:val="24"/>
          <w:szCs w:val="24"/>
        </w:rPr>
      </w:pPr>
      <w:r w:rsidRPr="00713F0F">
        <w:rPr>
          <w:b/>
          <w:sz w:val="24"/>
          <w:szCs w:val="24"/>
        </w:rPr>
        <w:t xml:space="preserve">PREGÃO ELETRÔNICO Nº </w:t>
      </w:r>
      <w:r w:rsidR="00A77EDD">
        <w:rPr>
          <w:b/>
          <w:sz w:val="24"/>
          <w:szCs w:val="24"/>
        </w:rPr>
        <w:t>0</w:t>
      </w:r>
      <w:r w:rsidR="00B834A4">
        <w:rPr>
          <w:b/>
          <w:sz w:val="24"/>
          <w:szCs w:val="24"/>
        </w:rPr>
        <w:t>1</w:t>
      </w:r>
      <w:r w:rsidR="00CF228C">
        <w:rPr>
          <w:b/>
          <w:sz w:val="24"/>
          <w:szCs w:val="24"/>
        </w:rPr>
        <w:t>4</w:t>
      </w:r>
      <w:r w:rsidRPr="00713F0F">
        <w:rPr>
          <w:b/>
          <w:sz w:val="24"/>
          <w:szCs w:val="24"/>
        </w:rPr>
        <w:t>/202</w:t>
      </w:r>
      <w:r w:rsidR="006A4075">
        <w:rPr>
          <w:b/>
          <w:sz w:val="24"/>
          <w:szCs w:val="24"/>
        </w:rPr>
        <w:t>4</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BA5B74" w:rsidRDefault="00BA5B74" w:rsidP="006E07F5">
      <w:pPr>
        <w:jc w:val="both"/>
        <w:rPr>
          <w:sz w:val="24"/>
          <w:szCs w:val="24"/>
        </w:rPr>
      </w:pPr>
    </w:p>
    <w:p w:rsidR="00BA5B74" w:rsidRPr="006E07F5" w:rsidRDefault="00BA5B74" w:rsidP="006E07F5">
      <w:pPr>
        <w:jc w:val="both"/>
        <w:rPr>
          <w:sz w:val="24"/>
          <w:szCs w:val="24"/>
        </w:rPr>
      </w:pPr>
    </w:p>
    <w:p w:rsidR="006E07F5" w:rsidRPr="006E07F5" w:rsidRDefault="006E07F5" w:rsidP="006E07F5">
      <w:pPr>
        <w:jc w:val="both"/>
        <w:rPr>
          <w:sz w:val="24"/>
          <w:szCs w:val="24"/>
        </w:rPr>
      </w:pPr>
    </w:p>
    <w:p w:rsidR="00713F0F" w:rsidRDefault="00B02BA1" w:rsidP="00613DC2">
      <w:pPr>
        <w:jc w:val="center"/>
        <w:rPr>
          <w:b/>
          <w:sz w:val="24"/>
          <w:szCs w:val="24"/>
        </w:rPr>
      </w:pPr>
      <w:r w:rsidRPr="00B02BA1">
        <w:rPr>
          <w:noProof/>
          <w:sz w:val="20"/>
          <w:lang w:val="pt-BR" w:eastAsia="pt-BR"/>
        </w:rPr>
      </w:r>
      <w:r w:rsidRPr="00B02BA1">
        <w:rPr>
          <w:noProof/>
          <w:sz w:val="20"/>
          <w:lang w:val="pt-BR" w:eastAsia="pt-BR"/>
        </w:rPr>
        <w:pict>
          <v:shape id="Caixa de texto 179" o:spid="_x0000_s104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79" inset="0,0,0,0">
              <w:txbxContent>
                <w:p w:rsidR="004D7AE6" w:rsidRDefault="004D7AE6" w:rsidP="00713F0F">
                  <w:pPr>
                    <w:spacing w:before="17"/>
                    <w:ind w:left="2651" w:right="2653"/>
                    <w:jc w:val="center"/>
                    <w:rPr>
                      <w:b/>
                      <w:color w:val="000000"/>
                      <w:sz w:val="24"/>
                    </w:rPr>
                  </w:pPr>
                  <w:r>
                    <w:rPr>
                      <w:b/>
                      <w:color w:val="000000"/>
                      <w:sz w:val="24"/>
                    </w:rPr>
                    <w:t xml:space="preserve">ANEXO </w:t>
                  </w:r>
                  <w:r>
                    <w:rPr>
                      <w:b/>
                      <w:color w:val="000000"/>
                      <w:spacing w:val="-3"/>
                      <w:sz w:val="24"/>
                    </w:rPr>
                    <w:t>X</w:t>
                  </w:r>
                </w:p>
              </w:txbxContent>
            </v:textbox>
            <w10:wrap type="none"/>
            <w10:anchorlock/>
          </v:shape>
        </w:pict>
      </w:r>
      <w:r w:rsidR="00713F0F" w:rsidRPr="00713F0F">
        <w:rPr>
          <w:b/>
          <w:sz w:val="24"/>
          <w:szCs w:val="24"/>
        </w:rPr>
        <w:t xml:space="preserve"> PREGÃO ELETRÔNICO Nº </w:t>
      </w:r>
      <w:r w:rsidR="00A77EDD">
        <w:rPr>
          <w:b/>
          <w:sz w:val="24"/>
          <w:szCs w:val="24"/>
        </w:rPr>
        <w:t>0</w:t>
      </w:r>
      <w:r w:rsidR="00B834A4">
        <w:rPr>
          <w:b/>
          <w:sz w:val="24"/>
          <w:szCs w:val="24"/>
        </w:rPr>
        <w:t>1</w:t>
      </w:r>
      <w:r w:rsidR="00CF228C">
        <w:rPr>
          <w:b/>
          <w:sz w:val="24"/>
          <w:szCs w:val="24"/>
        </w:rPr>
        <w:t>4</w:t>
      </w:r>
      <w:r w:rsidR="00713F0F" w:rsidRPr="00713F0F">
        <w:rPr>
          <w:b/>
          <w:sz w:val="24"/>
          <w:szCs w:val="24"/>
        </w:rPr>
        <w:t>/202</w:t>
      </w:r>
      <w:r w:rsidR="006A4075">
        <w:rPr>
          <w:b/>
          <w:sz w:val="24"/>
          <w:szCs w:val="24"/>
        </w:rPr>
        <w:t>4</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13DC2" w:rsidRDefault="00613DC2" w:rsidP="006E07F5">
      <w:pPr>
        <w:jc w:val="both"/>
        <w:rPr>
          <w:sz w:val="24"/>
          <w:szCs w:val="24"/>
        </w:rPr>
      </w:pPr>
    </w:p>
    <w:p w:rsidR="00613DC2" w:rsidRDefault="00613DC2" w:rsidP="006E07F5">
      <w:pPr>
        <w:jc w:val="both"/>
        <w:rPr>
          <w:sz w:val="24"/>
          <w:szCs w:val="24"/>
        </w:rPr>
      </w:pPr>
    </w:p>
    <w:p w:rsidR="00613DC2" w:rsidRDefault="00613DC2" w:rsidP="006E07F5">
      <w:pPr>
        <w:jc w:val="both"/>
        <w:rPr>
          <w:sz w:val="24"/>
          <w:szCs w:val="24"/>
        </w:rPr>
      </w:pPr>
    </w:p>
    <w:p w:rsidR="00613DC2" w:rsidRDefault="00613DC2" w:rsidP="006E07F5">
      <w:pPr>
        <w:jc w:val="both"/>
        <w:rPr>
          <w:sz w:val="24"/>
          <w:szCs w:val="24"/>
        </w:rPr>
      </w:pPr>
    </w:p>
    <w:p w:rsidR="007762A9" w:rsidRDefault="007762A9" w:rsidP="006E07F5">
      <w:pPr>
        <w:jc w:val="both"/>
        <w:rPr>
          <w:sz w:val="24"/>
          <w:szCs w:val="24"/>
        </w:rPr>
      </w:pPr>
    </w:p>
    <w:p w:rsidR="007762A9" w:rsidRDefault="007762A9" w:rsidP="006E07F5">
      <w:pPr>
        <w:jc w:val="both"/>
        <w:rPr>
          <w:sz w:val="24"/>
          <w:szCs w:val="24"/>
        </w:rPr>
      </w:pPr>
    </w:p>
    <w:p w:rsidR="00603B28" w:rsidRDefault="00603B28" w:rsidP="006E07F5">
      <w:pPr>
        <w:jc w:val="both"/>
        <w:rPr>
          <w:sz w:val="24"/>
          <w:szCs w:val="24"/>
        </w:rPr>
      </w:pPr>
    </w:p>
    <w:p w:rsidR="00713F0F" w:rsidRPr="006E07F5" w:rsidRDefault="00B02BA1" w:rsidP="006E07F5">
      <w:pPr>
        <w:jc w:val="both"/>
        <w:rPr>
          <w:sz w:val="24"/>
          <w:szCs w:val="24"/>
        </w:rPr>
      </w:pPr>
      <w:r w:rsidRPr="00B02BA1">
        <w:rPr>
          <w:noProof/>
          <w:sz w:val="20"/>
          <w:lang w:val="pt-BR" w:eastAsia="pt-BR"/>
        </w:rPr>
      </w:r>
      <w:r w:rsidRPr="00B02BA1">
        <w:rPr>
          <w:noProof/>
          <w:sz w:val="20"/>
          <w:lang w:val="pt-BR" w:eastAsia="pt-BR"/>
        </w:rPr>
        <w:pict>
          <v:shape id="Caixa de texto 180" o:spid="_x0000_s1039" type="#_x0000_t202" style="width:504.9pt;height:15.95pt;visibility:visible;mso-wrap-style:square;mso-left-percent:-10001;mso-top-percent:-10001;mso-position-horizontal:absolute;mso-position-horizontal-relative:char;mso-position-vertical:absolute;mso-position-vertical-relative:line;mso-left-percent:-10001;mso-top-percent:-10001;v-text-anchor:top" fillcolor="#a7bfde [1620]" strokecolor="#4579b8 [3044]">
            <v:fill color2="#e4ecf5 [500]" rotate="t" angle="180" colors="0 #a3c4ff;22938f #bfd5ff;1 #e5eeff" focus="100%" type="gradient"/>
            <v:shadow on="t" color="black" opacity="24903f" origin=",.5" offset="0,.55556mm"/>
            <v:textbox style="mso-next-textbox:#Caixa de texto 180" inset="0,0,0,0">
              <w:txbxContent>
                <w:p w:rsidR="004D7AE6" w:rsidRDefault="004D7AE6" w:rsidP="00713F0F">
                  <w:pPr>
                    <w:spacing w:before="17"/>
                    <w:ind w:left="2651" w:right="2653"/>
                    <w:jc w:val="center"/>
                    <w:rPr>
                      <w:b/>
                      <w:color w:val="000000"/>
                      <w:sz w:val="24"/>
                    </w:rPr>
                  </w:pPr>
                  <w:r>
                    <w:rPr>
                      <w:b/>
                      <w:color w:val="000000"/>
                      <w:sz w:val="24"/>
                    </w:rPr>
                    <w:t xml:space="preserve">ANEXO </w:t>
                  </w:r>
                  <w:r>
                    <w:rPr>
                      <w:b/>
                      <w:color w:val="000000"/>
                      <w:spacing w:val="-3"/>
                      <w:sz w:val="24"/>
                    </w:rPr>
                    <w:t>XI</w:t>
                  </w:r>
                </w:p>
              </w:txbxContent>
            </v:textbox>
            <w10:wrap type="none"/>
            <w10:anchorlock/>
          </v:shape>
        </w:pict>
      </w:r>
    </w:p>
    <w:p w:rsidR="00713F0F" w:rsidRDefault="00713F0F" w:rsidP="00613DC2">
      <w:pPr>
        <w:jc w:val="center"/>
        <w:rPr>
          <w:b/>
          <w:sz w:val="24"/>
          <w:szCs w:val="24"/>
        </w:rPr>
      </w:pPr>
      <w:r w:rsidRPr="00713F0F">
        <w:rPr>
          <w:b/>
          <w:sz w:val="24"/>
          <w:szCs w:val="24"/>
        </w:rPr>
        <w:t xml:space="preserve">PREGÃO ELETRÔNICO Nº </w:t>
      </w:r>
      <w:r w:rsidR="00A77EDD">
        <w:rPr>
          <w:b/>
          <w:sz w:val="24"/>
          <w:szCs w:val="24"/>
        </w:rPr>
        <w:t>0</w:t>
      </w:r>
      <w:r w:rsidR="00B834A4">
        <w:rPr>
          <w:b/>
          <w:sz w:val="24"/>
          <w:szCs w:val="24"/>
        </w:rPr>
        <w:t>1</w:t>
      </w:r>
      <w:r w:rsidR="00CF228C">
        <w:rPr>
          <w:b/>
          <w:sz w:val="24"/>
          <w:szCs w:val="24"/>
        </w:rPr>
        <w:t>4</w:t>
      </w:r>
      <w:r w:rsidRPr="00713F0F">
        <w:rPr>
          <w:b/>
          <w:sz w:val="24"/>
          <w:szCs w:val="24"/>
        </w:rPr>
        <w:t>/202</w:t>
      </w:r>
      <w:r w:rsidR="00603B28">
        <w:rPr>
          <w:b/>
          <w:sz w:val="24"/>
          <w:szCs w:val="24"/>
        </w:rPr>
        <w:t>4</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03B28" w:rsidRDefault="00603B28" w:rsidP="006E07F5">
      <w:pPr>
        <w:jc w:val="both"/>
        <w:rPr>
          <w:b/>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03B28" w:rsidRDefault="00603B28"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B10B5F" w:rsidRDefault="00B10B5F" w:rsidP="006E07F5">
      <w:pPr>
        <w:jc w:val="both"/>
        <w:rPr>
          <w:b/>
          <w:sz w:val="24"/>
          <w:szCs w:val="24"/>
        </w:rPr>
      </w:pPr>
    </w:p>
    <w:p w:rsidR="00603B28" w:rsidRDefault="00603B28" w:rsidP="006E07F5">
      <w:pPr>
        <w:jc w:val="both"/>
        <w:rPr>
          <w:b/>
          <w:sz w:val="24"/>
          <w:szCs w:val="24"/>
        </w:rPr>
      </w:pPr>
    </w:p>
    <w:p w:rsidR="00603B28" w:rsidRDefault="00603B28" w:rsidP="006E07F5">
      <w:pPr>
        <w:jc w:val="both"/>
        <w:rPr>
          <w:b/>
          <w:sz w:val="24"/>
          <w:szCs w:val="24"/>
        </w:rPr>
      </w:pPr>
    </w:p>
    <w:p w:rsidR="00E926D4" w:rsidRDefault="00E926D4" w:rsidP="006E07F5">
      <w:pPr>
        <w:jc w:val="both"/>
        <w:rPr>
          <w:b/>
          <w:sz w:val="24"/>
          <w:szCs w:val="24"/>
        </w:rPr>
      </w:pPr>
    </w:p>
    <w:p w:rsidR="00E926D4" w:rsidRDefault="00E926D4" w:rsidP="006E07F5">
      <w:pPr>
        <w:jc w:val="both"/>
        <w:rPr>
          <w:b/>
          <w:sz w:val="24"/>
          <w:szCs w:val="24"/>
        </w:rPr>
      </w:pPr>
    </w:p>
    <w:p w:rsidR="00613DC2" w:rsidRDefault="00613DC2" w:rsidP="006E07F5">
      <w:pPr>
        <w:jc w:val="both"/>
        <w:rPr>
          <w:b/>
          <w:sz w:val="24"/>
          <w:szCs w:val="24"/>
        </w:rPr>
      </w:pPr>
    </w:p>
    <w:p w:rsidR="00613DC2" w:rsidRDefault="00613DC2" w:rsidP="006E07F5">
      <w:pPr>
        <w:jc w:val="both"/>
        <w:rPr>
          <w:b/>
          <w:sz w:val="24"/>
          <w:szCs w:val="24"/>
        </w:rPr>
      </w:pP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lastRenderedPageBreak/>
        <w:t>ATA DE REGISTRO DE PREÇOS Nº 00</w:t>
      </w:r>
      <w:r>
        <w:rPr>
          <w:rFonts w:cs="Arial"/>
          <w:i w:val="0"/>
          <w:spacing w:val="30"/>
          <w:sz w:val="22"/>
          <w:szCs w:val="22"/>
        </w:rPr>
        <w:t>X</w:t>
      </w:r>
      <w:r w:rsidRPr="00004E06">
        <w:rPr>
          <w:rFonts w:cs="Arial"/>
          <w:i w:val="0"/>
          <w:spacing w:val="30"/>
          <w:sz w:val="22"/>
          <w:szCs w:val="22"/>
        </w:rPr>
        <w:t>/202</w:t>
      </w:r>
      <w:r>
        <w:rPr>
          <w:rFonts w:cs="Arial"/>
          <w:i w:val="0"/>
          <w:spacing w:val="30"/>
          <w:sz w:val="22"/>
          <w:szCs w:val="22"/>
        </w:rPr>
        <w:t>4</w:t>
      </w:r>
    </w:p>
    <w:p w:rsidR="00DE42E8" w:rsidRPr="00004E06" w:rsidRDefault="00DE42E8" w:rsidP="00DE42E8">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2"/>
          <w:szCs w:val="22"/>
        </w:rPr>
      </w:pPr>
      <w:r w:rsidRPr="00004E06">
        <w:rPr>
          <w:rFonts w:cs="Arial"/>
          <w:i w:val="0"/>
          <w:spacing w:val="30"/>
          <w:sz w:val="22"/>
          <w:szCs w:val="22"/>
        </w:rPr>
        <w:t xml:space="preserve">PREGÃO </w:t>
      </w:r>
      <w:r>
        <w:rPr>
          <w:rFonts w:cs="Arial"/>
          <w:i w:val="0"/>
          <w:spacing w:val="30"/>
          <w:sz w:val="22"/>
          <w:szCs w:val="22"/>
        </w:rPr>
        <w:t>ELETRÔNICO</w:t>
      </w:r>
      <w:r w:rsidRPr="00004E06">
        <w:rPr>
          <w:rFonts w:cs="Arial"/>
          <w:i w:val="0"/>
          <w:spacing w:val="30"/>
          <w:sz w:val="22"/>
          <w:szCs w:val="22"/>
        </w:rPr>
        <w:t xml:space="preserve"> Nº 0</w:t>
      </w:r>
      <w:r w:rsidR="00B834A4">
        <w:rPr>
          <w:rFonts w:cs="Arial"/>
          <w:i w:val="0"/>
          <w:spacing w:val="30"/>
          <w:sz w:val="22"/>
          <w:szCs w:val="22"/>
        </w:rPr>
        <w:t>1</w:t>
      </w:r>
      <w:r w:rsidR="00CF228C">
        <w:rPr>
          <w:rFonts w:cs="Arial"/>
          <w:i w:val="0"/>
          <w:spacing w:val="30"/>
          <w:sz w:val="22"/>
          <w:szCs w:val="22"/>
        </w:rPr>
        <w:t>4</w:t>
      </w:r>
      <w:r w:rsidRPr="00004E06">
        <w:rPr>
          <w:rFonts w:cs="Arial"/>
          <w:i w:val="0"/>
          <w:spacing w:val="30"/>
          <w:sz w:val="22"/>
          <w:szCs w:val="22"/>
        </w:rPr>
        <w:t>/202</w:t>
      </w:r>
      <w:r>
        <w:rPr>
          <w:rFonts w:cs="Arial"/>
          <w:i w:val="0"/>
          <w:spacing w:val="30"/>
          <w:sz w:val="22"/>
          <w:szCs w:val="22"/>
        </w:rPr>
        <w:t>4</w:t>
      </w:r>
    </w:p>
    <w:p w:rsidR="00DE42E8" w:rsidRPr="00664C11" w:rsidRDefault="00DE42E8" w:rsidP="00DE42E8">
      <w:pPr>
        <w:ind w:right="-21"/>
        <w:jc w:val="both"/>
      </w:pPr>
    </w:p>
    <w:p w:rsidR="00DE42E8" w:rsidRPr="0061725E" w:rsidRDefault="00DE42E8" w:rsidP="000800F2">
      <w:pPr>
        <w:spacing w:line="276" w:lineRule="auto"/>
        <w:jc w:val="both"/>
      </w:pPr>
      <w:r w:rsidRPr="0061725E">
        <w:t xml:space="preserve">Aos xx dias do mês de xxx do ano de dois mil e vinte e quatro, na sede da Autarquia Municipal </w:t>
      </w:r>
      <w:r w:rsidRPr="0061725E">
        <w:rPr>
          <w:b/>
        </w:rPr>
        <w:t>SERVIÇO AUTÔNOMO MUNICIPAL DE ÁGUA E ESGOTO</w:t>
      </w:r>
      <w:r w:rsidRPr="0061725E">
        <w:t xml:space="preserve">, situada na Rua Porto Velho, n° 140, no Município de Jaguariaíva, CEP 84.200-000, inscrito no CNPJ sob o nº 75.658.435/0001-27, neste ato representada por seu Presidente, o Senhor CICERO VIEIRA TORRES NETO, RG 7.574.174-0 e CPF 031.325.459-10, residente e domiciliado na Rua Amoreira, 010 – Cidade Alta de Jaguariaíva PR, doravante denominada </w:t>
      </w:r>
      <w:r w:rsidRPr="0061725E">
        <w:rPr>
          <w:b/>
        </w:rPr>
        <w:t>ÓRGÃO GERENCIADOR</w:t>
      </w:r>
      <w:r w:rsidRPr="0061725E">
        <w:t xml:space="preserve">, RESOLVE instituir </w:t>
      </w:r>
      <w:r w:rsidRPr="0061725E">
        <w:rPr>
          <w:b/>
          <w:bCs/>
        </w:rPr>
        <w:t>ATA DE REGISTRO DE PREÇOS – ARP nº 00x/2024</w:t>
      </w:r>
      <w:r w:rsidRPr="0061725E">
        <w:t>, decorrente da licitação sob modalidade de Pregão Eletrônico nº 0</w:t>
      </w:r>
      <w:r w:rsidR="00B834A4" w:rsidRPr="0061725E">
        <w:t>1</w:t>
      </w:r>
      <w:r w:rsidR="00CF228C" w:rsidRPr="0061725E">
        <w:t>4</w:t>
      </w:r>
      <w:r w:rsidRPr="0061725E">
        <w:t xml:space="preserve">/2024 para </w:t>
      </w:r>
      <w:r w:rsidRPr="0061725E">
        <w:rPr>
          <w:bCs/>
        </w:rPr>
        <w:t>registrar os preços apresentados pela empresa xxx</w:t>
      </w:r>
      <w:r w:rsidRPr="0061725E">
        <w:t xml:space="preserve">, pessoa jurídica de direito privado devidamente inscrita no CNPJ xxx, com sede na Rua xx, xx –  na cidade de xxx – CEP: xxx, neste ato denominada simplesmente </w:t>
      </w:r>
      <w:r w:rsidRPr="0061725E">
        <w:rPr>
          <w:b/>
        </w:rPr>
        <w:t>VENCEDORA</w:t>
      </w:r>
      <w:r w:rsidRPr="0061725E">
        <w:rPr>
          <w:bCs/>
        </w:rPr>
        <w:t>, para</w:t>
      </w:r>
      <w:r w:rsidR="008D500F" w:rsidRPr="0061725E">
        <w:rPr>
          <w:iCs/>
        </w:rPr>
        <w:t>Aquisição de 01 (um) veículo automotor, 0 km, em perfeito estado, incluindo a entrega do mesmo na sede da autarquia, livre de despesas de deslocamento, tipo SUV (veículo utilitário), com as especificações na cor branca, fabricação nacional, ano 2024,</w:t>
      </w:r>
      <w:r w:rsidRPr="0061725E">
        <w:t xml:space="preserve"> à luz da Lei 14.133/2021</w:t>
      </w:r>
      <w:r w:rsidR="000800F2" w:rsidRPr="0061725E">
        <w:t>.</w:t>
      </w:r>
    </w:p>
    <w:p w:rsidR="00DE42E8" w:rsidRPr="0061725E" w:rsidRDefault="00DE42E8" w:rsidP="00DE42E8">
      <w:pPr>
        <w:adjustRightInd w:val="0"/>
        <w:spacing w:line="276" w:lineRule="auto"/>
        <w:jc w:val="both"/>
      </w:pPr>
    </w:p>
    <w:p w:rsidR="00DE42E8" w:rsidRPr="0061725E" w:rsidRDefault="00DE42E8" w:rsidP="00DE42E8">
      <w:pPr>
        <w:adjustRightInd w:val="0"/>
        <w:spacing w:line="276" w:lineRule="auto"/>
        <w:jc w:val="both"/>
        <w:rPr>
          <w:b/>
        </w:rPr>
      </w:pPr>
      <w:r w:rsidRPr="0061725E">
        <w:rPr>
          <w:b/>
        </w:rPr>
        <w:t>CLÁUSULA PRIMEIRA: DO OBJETO</w:t>
      </w:r>
    </w:p>
    <w:p w:rsidR="00DD7CF2" w:rsidRPr="0061725E" w:rsidRDefault="00DE42E8" w:rsidP="00DD7CF2">
      <w:pPr>
        <w:pStyle w:val="PargrafodaLista"/>
        <w:ind w:left="0" w:firstLine="708"/>
        <w:rPr>
          <w:b/>
        </w:rPr>
      </w:pPr>
      <w:r w:rsidRPr="0061725E">
        <w:t xml:space="preserve">1.1 - O presente </w:t>
      </w:r>
      <w:r w:rsidRPr="0061725E">
        <w:rPr>
          <w:color w:val="000000"/>
        </w:rPr>
        <w:t>instrumento tem como por objeto o Registro de Preços</w:t>
      </w:r>
      <w:r w:rsidRPr="0061725E">
        <w:t>,</w:t>
      </w:r>
      <w:r w:rsidR="00DD7CF2" w:rsidRPr="0061725E">
        <w:rPr>
          <w:bCs/>
        </w:rPr>
        <w:t xml:space="preserve">para eventual </w:t>
      </w:r>
      <w:r w:rsidR="008901BB" w:rsidRPr="0061725E">
        <w:t xml:space="preserve">contratação de empresa para </w:t>
      </w:r>
      <w:r w:rsidR="008D500F" w:rsidRPr="0061725E">
        <w:rPr>
          <w:b/>
          <w:i/>
          <w:iCs/>
        </w:rPr>
        <w:t xml:space="preserve">: </w:t>
      </w:r>
      <w:bookmarkStart w:id="1" w:name="_Hlk165537036"/>
      <w:r w:rsidR="008D500F" w:rsidRPr="0061725E">
        <w:t xml:space="preserve">Aquisição de 01 (um) veículo automotor, 0 km, em perfeito estado, incluindo a entrega do mesmo na sede da autarquia, livre de despesas de deslocamento, tipo SUV (veículo utilitário), com as especificações na cor branca, fabricação nacional, ano 2024, </w:t>
      </w:r>
      <w:bookmarkEnd w:id="1"/>
      <w:r w:rsidR="008D500F" w:rsidRPr="0061725E">
        <w:t>com no minimo 5 lugares, 4 portas, motor a combustão gasolina, bicombustivel ou diesel, potencia igual ou superior a 150cv, tração 4x2 ou 4x4, altura livre do solo minima de 200mm, distancia entre eixos igual ou superior 2600mm, já equipado com kit multimidia, integrado com volante multifuncional e todos os componentes para perfeito uso, ar condicionado digital com no minimo 1 zona, computador de bordo, capacidade minima do tanque 50 litros, quantidade minima de 6 airbags, direção eletrica com volante de regulagem na altura e profundidade, controle de estabilidade e tração, porta malas com capacidade minima de 385, freios a disco nas 4 rodas com abs/ebd, rodas aro 16” ou superior, vidros e trava eletrica, com alarme de segurança, desembaçador no vidro traseiro, farol auxiliar, pelicula de proteção a raios solares uva/uvb (conforme legislação vigente), chave reserva, triangulo, estepe, macaco, chave de roda, jogo de tapete completo, trava antiescorregamento, protetor carter, manual e demais itens de serie.</w:t>
      </w:r>
    </w:p>
    <w:p w:rsidR="00DE42E8" w:rsidRPr="0061725E" w:rsidRDefault="00DE42E8" w:rsidP="00DE42E8">
      <w:pPr>
        <w:adjustRightInd w:val="0"/>
        <w:spacing w:line="276" w:lineRule="auto"/>
        <w:jc w:val="both"/>
        <w:rPr>
          <w:i/>
        </w:rPr>
      </w:pPr>
      <w:r w:rsidRPr="0061725E">
        <w:t>1.2 - Esta Ata de Registro de Preços poderá ser utilizada por outro órgão ou entidade da Administração, mediante consulta prévia à Contratante, cabendo a esta, observadas as condições nela estabelecidas, optar pela aceitação ou não do fornecimento, independentemente dos quantitativos registrados em Ata, desde que este fornecimento não prejudique as obrigações anteriormente assumidas.</w:t>
      </w:r>
    </w:p>
    <w:p w:rsidR="00DE42E8" w:rsidRPr="0061725E" w:rsidRDefault="00DE42E8" w:rsidP="00DE42E8">
      <w:pPr>
        <w:adjustRightInd w:val="0"/>
        <w:spacing w:line="276" w:lineRule="auto"/>
        <w:jc w:val="both"/>
        <w:rPr>
          <w:i/>
        </w:rPr>
      </w:pPr>
    </w:p>
    <w:p w:rsidR="00DE42E8" w:rsidRPr="0061725E" w:rsidRDefault="00DE42E8" w:rsidP="00DE42E8">
      <w:pPr>
        <w:adjustRightInd w:val="0"/>
        <w:spacing w:line="276" w:lineRule="auto"/>
        <w:jc w:val="both"/>
        <w:rPr>
          <w:b/>
          <w:bCs/>
        </w:rPr>
      </w:pPr>
      <w:r w:rsidRPr="0061725E">
        <w:rPr>
          <w:b/>
          <w:bCs/>
        </w:rPr>
        <w:t>CLÁUSULA SEGUNDA: DOS RECURSO ORÇAMENTÁRIOS</w:t>
      </w:r>
    </w:p>
    <w:p w:rsidR="00DE42E8" w:rsidRPr="0061725E" w:rsidRDefault="00DE42E8" w:rsidP="00DE42E8">
      <w:pPr>
        <w:adjustRightInd w:val="0"/>
        <w:spacing w:line="276" w:lineRule="auto"/>
        <w:jc w:val="both"/>
      </w:pPr>
      <w:r w:rsidRPr="0061725E">
        <w:t xml:space="preserve">2.1- As despesas decorrentes da aquisição serão reconhecidas contabilmente com dotação(ões) orçamentária(s) e recursos financeiros a ser(em) indicada(s) na </w:t>
      </w:r>
      <w:r w:rsidR="00A757AB" w:rsidRPr="0061725E">
        <w:t>S</w:t>
      </w:r>
      <w:r w:rsidRPr="0061725E">
        <w:t xml:space="preserve">F – </w:t>
      </w:r>
      <w:r w:rsidR="00A757AB" w:rsidRPr="0061725E">
        <w:t>Solicitação</w:t>
      </w:r>
      <w:r w:rsidRPr="0061725E">
        <w:t xml:space="preserve"> de Fornecimento, na ocasião da solicitação de entrega da mercadoria, no entanto, conforme já informado pelo Departamento de Contabilidade, segue dotação abaixo:</w:t>
      </w: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335"/>
        <w:gridCol w:w="4175"/>
      </w:tblGrid>
      <w:tr w:rsidR="008D500F" w:rsidRPr="0061725E" w:rsidTr="004D7AE6">
        <w:trPr>
          <w:trHeight w:val="255"/>
        </w:trPr>
        <w:tc>
          <w:tcPr>
            <w:tcW w:w="2585" w:type="dxa"/>
          </w:tcPr>
          <w:p w:rsidR="008D500F" w:rsidRPr="0061725E" w:rsidRDefault="008D500F" w:rsidP="004D7AE6">
            <w:pPr>
              <w:adjustRightInd w:val="0"/>
              <w:jc w:val="both"/>
              <w:rPr>
                <w:b/>
                <w:bCs/>
              </w:rPr>
            </w:pPr>
            <w:r w:rsidRPr="0061725E">
              <w:rPr>
                <w:b/>
                <w:bCs/>
              </w:rPr>
              <w:t>ORGÃO</w:t>
            </w:r>
          </w:p>
        </w:tc>
        <w:tc>
          <w:tcPr>
            <w:tcW w:w="2335" w:type="dxa"/>
          </w:tcPr>
          <w:p w:rsidR="008D500F" w:rsidRPr="0061725E" w:rsidRDefault="008D500F" w:rsidP="004D7AE6">
            <w:pPr>
              <w:adjustRightInd w:val="0"/>
              <w:jc w:val="both"/>
              <w:rPr>
                <w:b/>
                <w:bCs/>
              </w:rPr>
            </w:pPr>
            <w:r w:rsidRPr="0061725E">
              <w:rPr>
                <w:b/>
                <w:bCs/>
              </w:rPr>
              <w:t>30</w:t>
            </w:r>
          </w:p>
        </w:tc>
        <w:tc>
          <w:tcPr>
            <w:tcW w:w="4175" w:type="dxa"/>
          </w:tcPr>
          <w:p w:rsidR="008D500F" w:rsidRPr="0061725E" w:rsidRDefault="008D500F" w:rsidP="004D7AE6">
            <w:pPr>
              <w:adjustRightInd w:val="0"/>
              <w:jc w:val="both"/>
              <w:rPr>
                <w:b/>
                <w:bCs/>
              </w:rPr>
            </w:pPr>
            <w:r w:rsidRPr="0061725E">
              <w:rPr>
                <w:b/>
                <w:bCs/>
              </w:rPr>
              <w:t>Serviço Autônomo Municipal de Água e Esgoto.</w:t>
            </w:r>
          </w:p>
        </w:tc>
      </w:tr>
      <w:tr w:rsidR="008D500F" w:rsidRPr="0061725E" w:rsidTr="004D7AE6">
        <w:trPr>
          <w:trHeight w:val="285"/>
        </w:trPr>
        <w:tc>
          <w:tcPr>
            <w:tcW w:w="2585" w:type="dxa"/>
          </w:tcPr>
          <w:p w:rsidR="008D500F" w:rsidRPr="0061725E" w:rsidRDefault="008D500F" w:rsidP="004D7AE6">
            <w:pPr>
              <w:adjustRightInd w:val="0"/>
              <w:jc w:val="both"/>
              <w:rPr>
                <w:b/>
                <w:bCs/>
              </w:rPr>
            </w:pPr>
            <w:r w:rsidRPr="0061725E">
              <w:rPr>
                <w:b/>
                <w:bCs/>
              </w:rPr>
              <w:t>UNIDADE</w:t>
            </w:r>
          </w:p>
        </w:tc>
        <w:tc>
          <w:tcPr>
            <w:tcW w:w="2335" w:type="dxa"/>
          </w:tcPr>
          <w:p w:rsidR="008D500F" w:rsidRPr="0061725E" w:rsidRDefault="008D500F" w:rsidP="004D7AE6">
            <w:pPr>
              <w:adjustRightInd w:val="0"/>
              <w:jc w:val="both"/>
              <w:rPr>
                <w:b/>
                <w:bCs/>
              </w:rPr>
            </w:pPr>
            <w:r w:rsidRPr="0061725E">
              <w:rPr>
                <w:b/>
                <w:bCs/>
              </w:rPr>
              <w:t>02</w:t>
            </w:r>
          </w:p>
        </w:tc>
        <w:tc>
          <w:tcPr>
            <w:tcW w:w="4175" w:type="dxa"/>
          </w:tcPr>
          <w:p w:rsidR="008D500F" w:rsidRPr="0061725E" w:rsidRDefault="008D500F" w:rsidP="004D7AE6">
            <w:pPr>
              <w:adjustRightInd w:val="0"/>
              <w:jc w:val="both"/>
              <w:rPr>
                <w:b/>
                <w:bCs/>
              </w:rPr>
            </w:pPr>
            <w:r w:rsidRPr="0061725E">
              <w:rPr>
                <w:b/>
                <w:bCs/>
              </w:rPr>
              <w:t>Divisão do Sistema de Água</w:t>
            </w:r>
          </w:p>
        </w:tc>
      </w:tr>
      <w:tr w:rsidR="008D500F" w:rsidRPr="0061725E" w:rsidTr="004D7AE6">
        <w:trPr>
          <w:trHeight w:val="345"/>
        </w:trPr>
        <w:tc>
          <w:tcPr>
            <w:tcW w:w="2585" w:type="dxa"/>
          </w:tcPr>
          <w:p w:rsidR="008D500F" w:rsidRPr="0061725E" w:rsidRDefault="008D500F" w:rsidP="004D7AE6">
            <w:pPr>
              <w:adjustRightInd w:val="0"/>
              <w:jc w:val="both"/>
              <w:rPr>
                <w:b/>
                <w:bCs/>
              </w:rPr>
            </w:pPr>
            <w:r w:rsidRPr="0061725E">
              <w:rPr>
                <w:b/>
                <w:bCs/>
              </w:rPr>
              <w:lastRenderedPageBreak/>
              <w:t>DOTAÇÕES UTILIZADAS</w:t>
            </w:r>
          </w:p>
        </w:tc>
        <w:tc>
          <w:tcPr>
            <w:tcW w:w="2335" w:type="dxa"/>
          </w:tcPr>
          <w:p w:rsidR="008D500F" w:rsidRPr="0061725E" w:rsidRDefault="008D500F" w:rsidP="004D7AE6">
            <w:pPr>
              <w:adjustRightInd w:val="0"/>
              <w:jc w:val="both"/>
              <w:rPr>
                <w:b/>
                <w:bCs/>
              </w:rPr>
            </w:pPr>
            <w:r w:rsidRPr="0061725E">
              <w:rPr>
                <w:b/>
                <w:bCs/>
              </w:rPr>
              <w:t>4.4.90.52.00.00</w:t>
            </w:r>
          </w:p>
        </w:tc>
        <w:tc>
          <w:tcPr>
            <w:tcW w:w="4175" w:type="dxa"/>
          </w:tcPr>
          <w:p w:rsidR="008D500F" w:rsidRPr="0061725E" w:rsidRDefault="008D500F" w:rsidP="004D7AE6">
            <w:pPr>
              <w:adjustRightInd w:val="0"/>
              <w:jc w:val="both"/>
              <w:rPr>
                <w:b/>
                <w:bCs/>
              </w:rPr>
            </w:pPr>
            <w:r w:rsidRPr="0061725E">
              <w:rPr>
                <w:b/>
                <w:bCs/>
              </w:rPr>
              <w:t>Equipamentos e Material Permanente</w:t>
            </w:r>
          </w:p>
        </w:tc>
      </w:tr>
      <w:tr w:rsidR="008D500F" w:rsidRPr="0061725E" w:rsidTr="004D7AE6">
        <w:trPr>
          <w:trHeight w:val="300"/>
        </w:trPr>
        <w:tc>
          <w:tcPr>
            <w:tcW w:w="2585" w:type="dxa"/>
          </w:tcPr>
          <w:p w:rsidR="008D500F" w:rsidRPr="0061725E" w:rsidRDefault="008D500F" w:rsidP="004D7AE6">
            <w:pPr>
              <w:adjustRightInd w:val="0"/>
              <w:jc w:val="both"/>
              <w:rPr>
                <w:b/>
                <w:bCs/>
              </w:rPr>
            </w:pPr>
            <w:r w:rsidRPr="0061725E">
              <w:rPr>
                <w:b/>
                <w:bCs/>
              </w:rPr>
              <w:t>COMPL. ELEMENTO</w:t>
            </w:r>
          </w:p>
        </w:tc>
        <w:tc>
          <w:tcPr>
            <w:tcW w:w="2335" w:type="dxa"/>
          </w:tcPr>
          <w:p w:rsidR="008D500F" w:rsidRPr="0061725E" w:rsidRDefault="008D500F" w:rsidP="004D7AE6">
            <w:pPr>
              <w:adjustRightInd w:val="0"/>
              <w:jc w:val="both"/>
              <w:rPr>
                <w:b/>
                <w:bCs/>
              </w:rPr>
            </w:pPr>
            <w:r w:rsidRPr="0061725E">
              <w:rPr>
                <w:b/>
                <w:bCs/>
              </w:rPr>
              <w:t>4.4.90.52.52.00</w:t>
            </w:r>
          </w:p>
        </w:tc>
        <w:tc>
          <w:tcPr>
            <w:tcW w:w="4175" w:type="dxa"/>
          </w:tcPr>
          <w:p w:rsidR="008D500F" w:rsidRPr="0061725E" w:rsidRDefault="008D500F" w:rsidP="004D7AE6">
            <w:pPr>
              <w:adjustRightInd w:val="0"/>
              <w:jc w:val="both"/>
              <w:rPr>
                <w:b/>
                <w:bCs/>
              </w:rPr>
            </w:pPr>
            <w:r w:rsidRPr="0061725E">
              <w:rPr>
                <w:b/>
                <w:bCs/>
              </w:rPr>
              <w:t>Veículos de Tração Mecânica</w:t>
            </w:r>
          </w:p>
        </w:tc>
      </w:tr>
    </w:tbl>
    <w:p w:rsidR="008D500F" w:rsidRPr="0061725E" w:rsidRDefault="008D500F" w:rsidP="00DE42E8">
      <w:pPr>
        <w:adjustRightInd w:val="0"/>
        <w:spacing w:line="276" w:lineRule="auto"/>
        <w:jc w:val="both"/>
      </w:pPr>
    </w:p>
    <w:p w:rsidR="00DE42E8" w:rsidRPr="0061725E" w:rsidRDefault="00DE42E8" w:rsidP="00DE42E8">
      <w:pPr>
        <w:adjustRightInd w:val="0"/>
        <w:spacing w:line="276" w:lineRule="auto"/>
        <w:jc w:val="both"/>
      </w:pPr>
      <w:r w:rsidRPr="0061725E">
        <w:t>2.2 - As despesas de outros órgãos ou entidades da Administração que utilizem desta Ata correrão por sua conta.</w:t>
      </w:r>
    </w:p>
    <w:p w:rsidR="00DE42E8" w:rsidRPr="0061725E" w:rsidRDefault="00DE42E8" w:rsidP="00DE42E8">
      <w:pPr>
        <w:adjustRightInd w:val="0"/>
        <w:spacing w:line="276" w:lineRule="auto"/>
        <w:jc w:val="both"/>
      </w:pPr>
    </w:p>
    <w:p w:rsidR="00DE42E8" w:rsidRPr="0061725E" w:rsidRDefault="00DE42E8" w:rsidP="00DE42E8">
      <w:pPr>
        <w:adjustRightInd w:val="0"/>
        <w:spacing w:line="276" w:lineRule="auto"/>
        <w:jc w:val="both"/>
        <w:rPr>
          <w:b/>
          <w:bCs/>
        </w:rPr>
      </w:pPr>
      <w:r w:rsidRPr="0061725E">
        <w:rPr>
          <w:b/>
          <w:bCs/>
        </w:rPr>
        <w:t>CLÁUSULA TERCEIRA: DOS PREÇOS E PRODUTOS</w:t>
      </w:r>
    </w:p>
    <w:p w:rsidR="00DE42E8" w:rsidRPr="0061725E" w:rsidRDefault="00DE42E8" w:rsidP="00DE42E8">
      <w:pPr>
        <w:adjustRightInd w:val="0"/>
        <w:spacing w:line="276" w:lineRule="auto"/>
        <w:jc w:val="both"/>
      </w:pPr>
      <w:r w:rsidRPr="0061725E">
        <w:t xml:space="preserve">3.1 - O preço do </w:t>
      </w:r>
      <w:r w:rsidR="008D500F" w:rsidRPr="0061725E">
        <w:t>Objeto</w:t>
      </w:r>
      <w:r w:rsidRPr="0061725E">
        <w:t xml:space="preserve"> ser adquirido, é o constante da presente Ata, ofertado pela empresa vencedora do certame que lhe deu origem conforme quadro abaixo.</w:t>
      </w:r>
    </w:p>
    <w:p w:rsidR="00DE42E8" w:rsidRPr="0061725E" w:rsidRDefault="00DE42E8" w:rsidP="00DE42E8">
      <w:pPr>
        <w:adjustRightInd w:val="0"/>
        <w:spacing w:line="276" w:lineRule="auto"/>
        <w:jc w:val="both"/>
      </w:pPr>
      <w:r w:rsidRPr="0061725E">
        <w:t>3.2 - O órgão contratante monitorará o preço do Serviço e avaliará o mercado constantemente e poderá rever os preços registrados a qualquer tempo, em decorrência da redução dos preços praticados no mercado ou de fato que eleve os custos dos produtos registrados.</w:t>
      </w:r>
    </w:p>
    <w:p w:rsidR="00DE42E8" w:rsidRPr="0061725E" w:rsidRDefault="00DE42E8" w:rsidP="00DE42E8">
      <w:pPr>
        <w:adjustRightInd w:val="0"/>
        <w:spacing w:line="276" w:lineRule="auto"/>
        <w:jc w:val="both"/>
        <w:rPr>
          <w:i/>
        </w:rPr>
      </w:pPr>
      <w:r w:rsidRPr="0061725E">
        <w:t>3.3 - O órgão contratante convocará o fornecedor para negociar o preço registrado e adequá-lo ao preço de mercado, sempre que verificar que o preço registrado estiver acima do preço de mercado.</w:t>
      </w:r>
    </w:p>
    <w:p w:rsidR="00DE42E8" w:rsidRPr="0061725E" w:rsidRDefault="00DE42E8" w:rsidP="00B10B5F">
      <w:pPr>
        <w:adjustRightInd w:val="0"/>
        <w:spacing w:line="276" w:lineRule="auto"/>
        <w:jc w:val="both"/>
        <w:rPr>
          <w:b/>
          <w:i/>
        </w:rPr>
      </w:pPr>
      <w:r w:rsidRPr="0061725E">
        <w:t>3.4 -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p>
    <w:p w:rsidR="00DE42E8" w:rsidRPr="0061725E" w:rsidRDefault="00DE42E8" w:rsidP="00DE42E8">
      <w:pPr>
        <w:adjustRightInd w:val="0"/>
        <w:jc w:val="both"/>
        <w:rPr>
          <w:b/>
        </w:rPr>
      </w:pPr>
    </w:p>
    <w:p w:rsidR="00DE42E8" w:rsidRPr="0061725E" w:rsidRDefault="00DE42E8" w:rsidP="00DE42E8">
      <w:pPr>
        <w:adjustRightInd w:val="0"/>
        <w:jc w:val="both"/>
        <w:rPr>
          <w:b/>
        </w:rPr>
      </w:pPr>
      <w:r w:rsidRPr="0061725E">
        <w:rPr>
          <w:b/>
        </w:rPr>
        <w:t>LOTE 01 – COTA PRINCIPAL</w:t>
      </w:r>
    </w:p>
    <w:tbl>
      <w:tblPr>
        <w:tblpPr w:leftFromText="141" w:rightFromText="141" w:vertAnchor="text" w:horzAnchor="margin" w:tblpXSpec="center" w:tblpY="281"/>
        <w:tblW w:w="102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709"/>
        <w:gridCol w:w="850"/>
        <w:gridCol w:w="709"/>
        <w:gridCol w:w="3544"/>
        <w:gridCol w:w="1734"/>
        <w:gridCol w:w="1270"/>
        <w:gridCol w:w="1390"/>
      </w:tblGrid>
      <w:tr w:rsidR="00DE42E8" w:rsidRPr="0061725E" w:rsidTr="002310D8">
        <w:trPr>
          <w:cantSplit/>
          <w:trHeight w:val="245"/>
        </w:trPr>
        <w:tc>
          <w:tcPr>
            <w:tcW w:w="10206" w:type="dxa"/>
            <w:gridSpan w:val="7"/>
            <w:tcBorders>
              <w:top w:val="double" w:sz="4" w:space="0" w:color="auto"/>
              <w:left w:val="double" w:sz="4" w:space="0" w:color="auto"/>
              <w:bottom w:val="double" w:sz="4" w:space="0" w:color="auto"/>
              <w:right w:val="double" w:sz="4" w:space="0" w:color="auto"/>
            </w:tcBorders>
            <w:shd w:val="clear" w:color="auto" w:fill="BFBFBF"/>
            <w:vAlign w:val="center"/>
          </w:tcPr>
          <w:p w:rsidR="00DE42E8" w:rsidRPr="0061725E" w:rsidRDefault="00DE42E8" w:rsidP="002310D8">
            <w:pPr>
              <w:jc w:val="center"/>
              <w:rPr>
                <w:rStyle w:val="nfase"/>
                <w:b/>
                <w:i w:val="0"/>
              </w:rPr>
            </w:pPr>
          </w:p>
        </w:tc>
      </w:tr>
      <w:tr w:rsidR="00DE42E8" w:rsidRPr="0061725E"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61725E" w:rsidRDefault="00DE42E8" w:rsidP="002310D8">
            <w:pPr>
              <w:jc w:val="center"/>
              <w:rPr>
                <w:rStyle w:val="nfase"/>
                <w:b/>
                <w:i w:val="0"/>
              </w:rPr>
            </w:pPr>
            <w:r w:rsidRPr="0061725E">
              <w:rPr>
                <w:rStyle w:val="nfase"/>
                <w:b/>
                <w:i w:val="0"/>
              </w:rPr>
              <w:t>ITEM</w:t>
            </w: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61725E" w:rsidRDefault="00DE42E8" w:rsidP="002310D8">
            <w:pPr>
              <w:jc w:val="center"/>
              <w:rPr>
                <w:rStyle w:val="nfase"/>
                <w:b/>
                <w:i w:val="0"/>
              </w:rPr>
            </w:pPr>
            <w:r w:rsidRPr="0061725E">
              <w:rPr>
                <w:rStyle w:val="nfase"/>
                <w:b/>
                <w:i w:val="0"/>
              </w:rPr>
              <w:t>QUANT.</w:t>
            </w: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61725E" w:rsidRDefault="00DE42E8" w:rsidP="002310D8">
            <w:pPr>
              <w:jc w:val="center"/>
              <w:rPr>
                <w:rStyle w:val="nfase"/>
                <w:b/>
                <w:i w:val="0"/>
              </w:rPr>
            </w:pPr>
            <w:r w:rsidRPr="0061725E">
              <w:rPr>
                <w:rStyle w:val="nfase"/>
                <w:b/>
                <w:i w:val="0"/>
              </w:rPr>
              <w:t>UN</w:t>
            </w: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61725E" w:rsidRDefault="00DE42E8" w:rsidP="002310D8">
            <w:pPr>
              <w:jc w:val="center"/>
              <w:rPr>
                <w:rStyle w:val="nfase"/>
                <w:b/>
                <w:i w:val="0"/>
              </w:rPr>
            </w:pPr>
            <w:r w:rsidRPr="0061725E">
              <w:rPr>
                <w:rStyle w:val="nfase"/>
                <w:b/>
                <w:i w:val="0"/>
              </w:rPr>
              <w:t>OBJETO</w:t>
            </w: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61725E" w:rsidRDefault="00DE42E8" w:rsidP="002310D8">
            <w:pPr>
              <w:jc w:val="center"/>
              <w:rPr>
                <w:rStyle w:val="nfase"/>
                <w:b/>
                <w:i w:val="0"/>
              </w:rPr>
            </w:pPr>
            <w:r w:rsidRPr="0061725E">
              <w:rPr>
                <w:rStyle w:val="nfase"/>
                <w:b/>
                <w:i w:val="0"/>
              </w:rPr>
              <w:t>MARCA</w:t>
            </w: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61725E" w:rsidRDefault="00DE42E8" w:rsidP="002310D8">
            <w:pPr>
              <w:jc w:val="center"/>
              <w:rPr>
                <w:rStyle w:val="nfase"/>
                <w:b/>
                <w:i w:val="0"/>
              </w:rPr>
            </w:pPr>
            <w:r w:rsidRPr="0061725E">
              <w:rPr>
                <w:rStyle w:val="nfase"/>
                <w:b/>
                <w:i w:val="0"/>
              </w:rPr>
              <w:t>VLR. UNITARIO</w:t>
            </w:r>
          </w:p>
        </w:tc>
        <w:tc>
          <w:tcPr>
            <w:tcW w:w="1390" w:type="dxa"/>
            <w:tcBorders>
              <w:top w:val="double" w:sz="4" w:space="0" w:color="auto"/>
              <w:left w:val="double" w:sz="4" w:space="0" w:color="auto"/>
              <w:bottom w:val="double" w:sz="4" w:space="0" w:color="auto"/>
              <w:right w:val="double" w:sz="4" w:space="0" w:color="auto"/>
            </w:tcBorders>
            <w:vAlign w:val="center"/>
          </w:tcPr>
          <w:p w:rsidR="00DE42E8" w:rsidRPr="0061725E" w:rsidRDefault="00DE42E8" w:rsidP="002310D8">
            <w:pPr>
              <w:jc w:val="center"/>
              <w:rPr>
                <w:rStyle w:val="nfase"/>
                <w:b/>
                <w:i w:val="0"/>
              </w:rPr>
            </w:pPr>
            <w:r w:rsidRPr="0061725E">
              <w:rPr>
                <w:rStyle w:val="nfase"/>
                <w:b/>
                <w:i w:val="0"/>
              </w:rPr>
              <w:t>VLR. TOTAL</w:t>
            </w:r>
          </w:p>
        </w:tc>
      </w:tr>
      <w:tr w:rsidR="00DE42E8" w:rsidRPr="0061725E"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61725E" w:rsidRDefault="00DE42E8" w:rsidP="002310D8">
            <w:pPr>
              <w:jc w:val="center"/>
              <w:rPr>
                <w:b/>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61725E" w:rsidRDefault="00DE42E8" w:rsidP="000800F2">
            <w:pPr>
              <w:jc w:val="center"/>
              <w:rPr>
                <w:b/>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61725E" w:rsidRDefault="00DE42E8" w:rsidP="002310D8">
            <w:pPr>
              <w:jc w:val="center"/>
              <w:rPr>
                <w:b/>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61725E" w:rsidRDefault="00DE42E8" w:rsidP="002310D8">
            <w:pPr>
              <w:jc w:val="center"/>
              <w:rPr>
                <w:b/>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61725E" w:rsidRDefault="00DE42E8" w:rsidP="002310D8">
            <w:pPr>
              <w:jc w:val="center"/>
              <w:rPr>
                <w:b/>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61725E" w:rsidRDefault="00DE42E8" w:rsidP="000800F2">
            <w:pPr>
              <w:jc w:val="center"/>
              <w:rPr>
                <w:b/>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61725E" w:rsidRDefault="00DE42E8" w:rsidP="000800F2">
            <w:pPr>
              <w:jc w:val="center"/>
              <w:rPr>
                <w:b/>
              </w:rPr>
            </w:pPr>
          </w:p>
        </w:tc>
      </w:tr>
      <w:tr w:rsidR="00DE42E8" w:rsidRPr="0061725E" w:rsidTr="002310D8">
        <w:trPr>
          <w:cantSplit/>
          <w:trHeight w:val="245"/>
        </w:trPr>
        <w:tc>
          <w:tcPr>
            <w:tcW w:w="709" w:type="dxa"/>
            <w:tcBorders>
              <w:top w:val="double" w:sz="4" w:space="0" w:color="auto"/>
              <w:left w:val="double" w:sz="4" w:space="0" w:color="auto"/>
              <w:bottom w:val="double" w:sz="4" w:space="0" w:color="auto"/>
              <w:right w:val="double" w:sz="4" w:space="0" w:color="auto"/>
            </w:tcBorders>
            <w:vAlign w:val="center"/>
          </w:tcPr>
          <w:p w:rsidR="00DE42E8" w:rsidRPr="0061725E" w:rsidRDefault="00DE42E8" w:rsidP="002310D8">
            <w:pPr>
              <w:jc w:val="center"/>
              <w:rPr>
                <w:rStyle w:val="nfase"/>
                <w:b/>
                <w:i w:val="0"/>
              </w:rPr>
            </w:pPr>
          </w:p>
        </w:tc>
        <w:tc>
          <w:tcPr>
            <w:tcW w:w="850" w:type="dxa"/>
            <w:tcBorders>
              <w:top w:val="double" w:sz="4" w:space="0" w:color="auto"/>
              <w:left w:val="double" w:sz="4" w:space="0" w:color="auto"/>
              <w:bottom w:val="double" w:sz="4" w:space="0" w:color="auto"/>
              <w:right w:val="double" w:sz="4" w:space="0" w:color="auto"/>
            </w:tcBorders>
            <w:vAlign w:val="center"/>
          </w:tcPr>
          <w:p w:rsidR="00DE42E8" w:rsidRPr="0061725E" w:rsidRDefault="00DE42E8" w:rsidP="002310D8">
            <w:pPr>
              <w:jc w:val="center"/>
              <w:rPr>
                <w:rStyle w:val="nfase"/>
                <w:b/>
                <w:i w:val="0"/>
              </w:rPr>
            </w:pPr>
          </w:p>
        </w:tc>
        <w:tc>
          <w:tcPr>
            <w:tcW w:w="709" w:type="dxa"/>
            <w:tcBorders>
              <w:top w:val="double" w:sz="4" w:space="0" w:color="auto"/>
              <w:left w:val="double" w:sz="4" w:space="0" w:color="auto"/>
              <w:bottom w:val="double" w:sz="4" w:space="0" w:color="auto"/>
              <w:right w:val="double" w:sz="4" w:space="0" w:color="auto"/>
            </w:tcBorders>
            <w:vAlign w:val="center"/>
          </w:tcPr>
          <w:p w:rsidR="00DE42E8" w:rsidRPr="0061725E" w:rsidRDefault="00DE42E8" w:rsidP="002310D8">
            <w:pPr>
              <w:jc w:val="center"/>
              <w:rPr>
                <w:rStyle w:val="nfase"/>
                <w:b/>
                <w:i w:val="0"/>
              </w:rPr>
            </w:pPr>
          </w:p>
        </w:tc>
        <w:tc>
          <w:tcPr>
            <w:tcW w:w="3544" w:type="dxa"/>
            <w:tcBorders>
              <w:top w:val="double" w:sz="4" w:space="0" w:color="auto"/>
              <w:left w:val="double" w:sz="4" w:space="0" w:color="auto"/>
              <w:bottom w:val="double" w:sz="4" w:space="0" w:color="auto"/>
              <w:right w:val="double" w:sz="4" w:space="0" w:color="auto"/>
            </w:tcBorders>
            <w:vAlign w:val="center"/>
          </w:tcPr>
          <w:p w:rsidR="00DE42E8" w:rsidRPr="0061725E" w:rsidRDefault="00DE42E8" w:rsidP="002310D8">
            <w:pPr>
              <w:jc w:val="center"/>
              <w:rPr>
                <w:rStyle w:val="nfase"/>
                <w:b/>
                <w:i w:val="0"/>
              </w:rPr>
            </w:pPr>
          </w:p>
        </w:tc>
        <w:tc>
          <w:tcPr>
            <w:tcW w:w="1734" w:type="dxa"/>
            <w:tcBorders>
              <w:top w:val="double" w:sz="4" w:space="0" w:color="auto"/>
              <w:left w:val="double" w:sz="4" w:space="0" w:color="auto"/>
              <w:bottom w:val="double" w:sz="4" w:space="0" w:color="auto"/>
              <w:right w:val="single" w:sz="12" w:space="0" w:color="auto"/>
            </w:tcBorders>
            <w:vAlign w:val="center"/>
          </w:tcPr>
          <w:p w:rsidR="00DE42E8" w:rsidRPr="0061725E" w:rsidRDefault="00DE42E8" w:rsidP="002310D8">
            <w:pPr>
              <w:jc w:val="center"/>
              <w:rPr>
                <w:rStyle w:val="nfase"/>
                <w:b/>
                <w:i w:val="0"/>
              </w:rPr>
            </w:pPr>
          </w:p>
        </w:tc>
        <w:tc>
          <w:tcPr>
            <w:tcW w:w="1270" w:type="dxa"/>
            <w:tcBorders>
              <w:top w:val="double" w:sz="4" w:space="0" w:color="auto"/>
              <w:left w:val="single" w:sz="12" w:space="0" w:color="auto"/>
              <w:bottom w:val="double" w:sz="4" w:space="0" w:color="auto"/>
              <w:right w:val="double" w:sz="4" w:space="0" w:color="auto"/>
            </w:tcBorders>
            <w:vAlign w:val="center"/>
          </w:tcPr>
          <w:p w:rsidR="00DE42E8" w:rsidRPr="0061725E" w:rsidRDefault="00DE42E8" w:rsidP="002310D8">
            <w:pPr>
              <w:jc w:val="center"/>
              <w:rPr>
                <w:rStyle w:val="nfase"/>
                <w:b/>
                <w:i w:val="0"/>
              </w:rPr>
            </w:pPr>
          </w:p>
        </w:tc>
        <w:tc>
          <w:tcPr>
            <w:tcW w:w="1390" w:type="dxa"/>
            <w:tcBorders>
              <w:top w:val="double" w:sz="4" w:space="0" w:color="auto"/>
              <w:left w:val="single" w:sz="12" w:space="0" w:color="auto"/>
              <w:bottom w:val="double" w:sz="4" w:space="0" w:color="auto"/>
              <w:right w:val="double" w:sz="4" w:space="0" w:color="auto"/>
            </w:tcBorders>
            <w:vAlign w:val="center"/>
          </w:tcPr>
          <w:p w:rsidR="00DE42E8" w:rsidRPr="0061725E" w:rsidRDefault="00DE42E8" w:rsidP="000800F2">
            <w:pPr>
              <w:jc w:val="center"/>
              <w:rPr>
                <w:b/>
              </w:rPr>
            </w:pPr>
          </w:p>
        </w:tc>
      </w:tr>
    </w:tbl>
    <w:p w:rsidR="00DE42E8" w:rsidRPr="0061725E" w:rsidRDefault="00DE42E8" w:rsidP="00DE42E8"/>
    <w:p w:rsidR="00DE42E8" w:rsidRPr="0061725E" w:rsidRDefault="00DE42E8" w:rsidP="00DE42E8">
      <w:pPr>
        <w:adjustRightInd w:val="0"/>
        <w:spacing w:line="276" w:lineRule="auto"/>
        <w:jc w:val="both"/>
        <w:rPr>
          <w:b/>
          <w:bCs/>
        </w:rPr>
      </w:pPr>
    </w:p>
    <w:p w:rsidR="00DE42E8" w:rsidRPr="0061725E" w:rsidRDefault="00DE42E8" w:rsidP="00DE42E8">
      <w:pPr>
        <w:adjustRightInd w:val="0"/>
        <w:spacing w:line="276" w:lineRule="auto"/>
        <w:jc w:val="both"/>
        <w:rPr>
          <w:b/>
          <w:bCs/>
        </w:rPr>
      </w:pPr>
      <w:r w:rsidRPr="0061725E">
        <w:rPr>
          <w:b/>
          <w:bCs/>
        </w:rPr>
        <w:t>CLÁUSULA QUARTA: DA VIGÊNCIA DO REGISTRO DE PREÇOS</w:t>
      </w:r>
    </w:p>
    <w:p w:rsidR="00DE42E8" w:rsidRPr="0061725E" w:rsidRDefault="00DE42E8" w:rsidP="00DE42E8">
      <w:pPr>
        <w:adjustRightInd w:val="0"/>
        <w:spacing w:line="276" w:lineRule="auto"/>
        <w:jc w:val="both"/>
      </w:pPr>
      <w:r w:rsidRPr="0061725E">
        <w:t>4.1 - A presente Ata de Registro de Preços terá prazo de vigência de 12 (doze) meses, a partir da sua assinatura</w:t>
      </w:r>
      <w:r w:rsidR="0071728F" w:rsidRPr="0061725E">
        <w:t>, podendo ser renovado</w:t>
      </w:r>
      <w:r w:rsidR="000800F2" w:rsidRPr="0061725E">
        <w:t>.</w:t>
      </w:r>
    </w:p>
    <w:p w:rsidR="003D387C" w:rsidRPr="0061725E" w:rsidRDefault="003D387C" w:rsidP="00DE42E8">
      <w:pPr>
        <w:adjustRightInd w:val="0"/>
        <w:spacing w:line="276" w:lineRule="auto"/>
        <w:jc w:val="both"/>
      </w:pPr>
    </w:p>
    <w:p w:rsidR="00DE42E8" w:rsidRPr="0061725E" w:rsidRDefault="00DE42E8" w:rsidP="00DE42E8">
      <w:pPr>
        <w:adjustRightInd w:val="0"/>
        <w:spacing w:line="276" w:lineRule="auto"/>
        <w:jc w:val="both"/>
        <w:rPr>
          <w:b/>
          <w:bCs/>
        </w:rPr>
      </w:pPr>
      <w:r w:rsidRPr="0061725E">
        <w:rPr>
          <w:b/>
          <w:bCs/>
        </w:rPr>
        <w:t>CLÁUSULA QUINTA: DAS OBRIGAÇÕES DO VENCEDOR</w:t>
      </w:r>
    </w:p>
    <w:p w:rsidR="00DE42E8" w:rsidRPr="0061725E" w:rsidRDefault="00DE42E8" w:rsidP="00DE42E8">
      <w:pPr>
        <w:adjustRightInd w:val="0"/>
        <w:spacing w:line="276" w:lineRule="auto"/>
        <w:jc w:val="both"/>
      </w:pPr>
      <w:r w:rsidRPr="0061725E">
        <w:t xml:space="preserve">5.1 - Cumprir o objeto da Ata de Registro de Preços, entregando os produtos especificados no Anexo I do </w:t>
      </w:r>
      <w:r w:rsidRPr="0061725E">
        <w:rPr>
          <w:color w:val="000000"/>
        </w:rPr>
        <w:t>Edital nº 0</w:t>
      </w:r>
      <w:r w:rsidR="003D387C" w:rsidRPr="0061725E">
        <w:rPr>
          <w:color w:val="000000"/>
        </w:rPr>
        <w:t>1</w:t>
      </w:r>
      <w:r w:rsidR="008D500F" w:rsidRPr="0061725E">
        <w:rPr>
          <w:color w:val="000000"/>
        </w:rPr>
        <w:t>4</w:t>
      </w:r>
      <w:r w:rsidRPr="0061725E">
        <w:rPr>
          <w:color w:val="000000"/>
        </w:rPr>
        <w:t>/202</w:t>
      </w:r>
      <w:r w:rsidR="000800F2" w:rsidRPr="0061725E">
        <w:rPr>
          <w:color w:val="000000"/>
        </w:rPr>
        <w:t>4</w:t>
      </w:r>
      <w:r w:rsidRPr="0061725E">
        <w:t>dentro do prazo determinado pelo ÓRGÃO GERENCIADOR, de acordo com o preço registrado.</w:t>
      </w:r>
    </w:p>
    <w:p w:rsidR="00DE42E8" w:rsidRPr="0061725E" w:rsidRDefault="00DE42E8" w:rsidP="00DE42E8">
      <w:pPr>
        <w:adjustRightInd w:val="0"/>
        <w:spacing w:line="276" w:lineRule="auto"/>
        <w:jc w:val="both"/>
      </w:pPr>
      <w:r w:rsidRPr="0061725E">
        <w:t>5.2 - Cumprir todas as leis e posturas federais, estaduais e municipais pertinentes e responsabilizar-se por todos os prejuízos decorrentes de infrações a que houver dado causa.</w:t>
      </w:r>
    </w:p>
    <w:p w:rsidR="00DE42E8" w:rsidRPr="0061725E" w:rsidRDefault="00DE42E8" w:rsidP="00DE42E8">
      <w:pPr>
        <w:adjustRightInd w:val="0"/>
        <w:spacing w:line="276" w:lineRule="auto"/>
        <w:jc w:val="both"/>
      </w:pPr>
      <w:r w:rsidRPr="0061725E">
        <w:t>5.3 - Assumir, com responsabilidade, todos os impostos e taxas que forem devidos em decorrência do objeto da contratação e quaisquer outras despesas que se fizerem necessárias ao cumprimento do objeto pactuado.</w:t>
      </w:r>
    </w:p>
    <w:p w:rsidR="00DE42E8" w:rsidRPr="0061725E" w:rsidRDefault="00DE42E8" w:rsidP="00DE42E8">
      <w:pPr>
        <w:adjustRightInd w:val="0"/>
        <w:spacing w:line="276" w:lineRule="auto"/>
        <w:jc w:val="both"/>
      </w:pPr>
      <w:r w:rsidRPr="0061725E">
        <w:rPr>
          <w:bCs/>
        </w:rPr>
        <w:t xml:space="preserve">5.4 </w:t>
      </w:r>
      <w:r w:rsidRPr="0061725E">
        <w:t>- Responder perante o ÓRGÃO GERENCIADOR e terceiros por eventuais prejuízos e danos decorrentes na condução do objeto deste instrumento sob a sua responsabilidade ou por erro relativos à execução do objeto.</w:t>
      </w:r>
    </w:p>
    <w:p w:rsidR="00DE42E8" w:rsidRPr="0061725E" w:rsidRDefault="00DE42E8" w:rsidP="00DE42E8">
      <w:pPr>
        <w:adjustRightInd w:val="0"/>
        <w:spacing w:line="276" w:lineRule="auto"/>
        <w:jc w:val="both"/>
      </w:pPr>
      <w:r w:rsidRPr="0061725E">
        <w:rPr>
          <w:bCs/>
        </w:rPr>
        <w:lastRenderedPageBreak/>
        <w:t xml:space="preserve">5.5 </w:t>
      </w:r>
      <w:r w:rsidRPr="0061725E">
        <w:t>- Responsabilizar-se por quaisquer ônus decorrentes de omissões ou erros na elaboração de estimativa de custos e que redundem em aumento de despesas para o ÓRGÃO GERENCIADOR.</w:t>
      </w:r>
    </w:p>
    <w:p w:rsidR="00DE42E8" w:rsidRPr="0061725E" w:rsidRDefault="00DE42E8" w:rsidP="00DE42E8">
      <w:pPr>
        <w:adjustRightInd w:val="0"/>
        <w:spacing w:line="276" w:lineRule="auto"/>
        <w:jc w:val="both"/>
      </w:pPr>
      <w:r w:rsidRPr="0061725E">
        <w:t>5.6 - 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DE42E8" w:rsidRPr="0061725E" w:rsidRDefault="00DE42E8" w:rsidP="00DE42E8">
      <w:pPr>
        <w:adjustRightInd w:val="0"/>
        <w:spacing w:line="276" w:lineRule="auto"/>
        <w:jc w:val="both"/>
      </w:pPr>
      <w:r w:rsidRPr="0061725E">
        <w:t>5.7- Fica vedada a subcontratação total ou parcial do objeto da contratação, a associação do fornecedor/prestador com outrem, a cessão ou transferência total ou parcial, bem como a fusão, cisão ou incorporação sem autorização expressa do Contratante.</w:t>
      </w:r>
    </w:p>
    <w:p w:rsidR="00DE42E8" w:rsidRPr="0061725E" w:rsidRDefault="00DE42E8" w:rsidP="00DE42E8">
      <w:pPr>
        <w:adjustRightInd w:val="0"/>
        <w:spacing w:line="276" w:lineRule="auto"/>
        <w:jc w:val="both"/>
        <w:rPr>
          <w:b/>
          <w:bCs/>
        </w:rPr>
      </w:pPr>
      <w:r w:rsidRPr="0061725E">
        <w:t>5.8 - Manter-se, durante toda a vigência desta Ata, em compatibilidade todas as condições de habilitação e qualificação exigidas na licitação.</w:t>
      </w:r>
    </w:p>
    <w:p w:rsidR="00DE42E8" w:rsidRPr="0061725E" w:rsidRDefault="00DE42E8" w:rsidP="00DE42E8">
      <w:pPr>
        <w:adjustRightInd w:val="0"/>
        <w:spacing w:line="276" w:lineRule="auto"/>
        <w:jc w:val="both"/>
        <w:rPr>
          <w:b/>
          <w:bCs/>
        </w:rPr>
      </w:pPr>
    </w:p>
    <w:p w:rsidR="00DE42E8" w:rsidRPr="0061725E" w:rsidRDefault="00DE42E8" w:rsidP="00DE42E8">
      <w:pPr>
        <w:adjustRightInd w:val="0"/>
        <w:spacing w:line="276" w:lineRule="auto"/>
        <w:jc w:val="both"/>
        <w:rPr>
          <w:b/>
          <w:bCs/>
        </w:rPr>
      </w:pPr>
      <w:r w:rsidRPr="0061725E">
        <w:rPr>
          <w:b/>
          <w:bCs/>
        </w:rPr>
        <w:t>CLÁUSULA SEXTA – DAS OBRIGAÇÕES DA ADMINISTRAÇÃO E DEMAIS ÓRGÃOS OU ENTIDADES PARTICIPANTES</w:t>
      </w:r>
    </w:p>
    <w:p w:rsidR="00DE42E8" w:rsidRPr="0061725E" w:rsidRDefault="00DE42E8" w:rsidP="00DE42E8">
      <w:pPr>
        <w:adjustRightInd w:val="0"/>
        <w:spacing w:line="276" w:lineRule="auto"/>
        <w:jc w:val="both"/>
      </w:pPr>
      <w:r w:rsidRPr="0061725E">
        <w:t>6.1 - Cumprir todos os compromissos financeiros assumidos com fornecedor, efetuando os pagamentos de acordo com a cláusula nona.</w:t>
      </w:r>
    </w:p>
    <w:p w:rsidR="00DE42E8" w:rsidRPr="0061725E" w:rsidRDefault="00DE42E8" w:rsidP="00DE42E8">
      <w:pPr>
        <w:adjustRightInd w:val="0"/>
        <w:spacing w:line="276" w:lineRule="auto"/>
        <w:jc w:val="both"/>
      </w:pPr>
      <w:r w:rsidRPr="0061725E">
        <w:t>6.2 - Fornecer e colocar à disposição do fornecedor, efetuando os pagamentos que se fizerem necessários.</w:t>
      </w:r>
    </w:p>
    <w:p w:rsidR="00DE42E8" w:rsidRPr="0061725E" w:rsidRDefault="00DE42E8" w:rsidP="00DE42E8">
      <w:pPr>
        <w:adjustRightInd w:val="0"/>
        <w:spacing w:line="276" w:lineRule="auto"/>
        <w:jc w:val="both"/>
      </w:pPr>
      <w:r w:rsidRPr="0061725E">
        <w:t>6.3 - Notificar, formal e tempestivamente, o fornecedor sobre as irregularidades observadas.</w:t>
      </w:r>
    </w:p>
    <w:p w:rsidR="00DE42E8" w:rsidRPr="0061725E" w:rsidRDefault="00DE42E8" w:rsidP="00DE42E8">
      <w:pPr>
        <w:adjustRightInd w:val="0"/>
        <w:spacing w:line="276" w:lineRule="auto"/>
        <w:jc w:val="both"/>
      </w:pPr>
      <w:r w:rsidRPr="0061725E">
        <w:t>6.4 - Notificar o fornecedor, por escrito e com antecedência, sobre multas, penalidades e quaisquer débitos de sua responsabilidade.</w:t>
      </w:r>
    </w:p>
    <w:p w:rsidR="00DE42E8" w:rsidRPr="0061725E" w:rsidRDefault="00DE42E8" w:rsidP="00DE42E8">
      <w:pPr>
        <w:adjustRightInd w:val="0"/>
        <w:spacing w:line="276" w:lineRule="auto"/>
        <w:jc w:val="both"/>
      </w:pPr>
      <w:r w:rsidRPr="0061725E">
        <w:t>6.5 - Acompanhar a entrega do objeto, efetuada pelo fornecedor, podendo intervir para fins de ajustes ou suspensão de fornecimento.</w:t>
      </w:r>
    </w:p>
    <w:p w:rsidR="00DE42E8" w:rsidRPr="0061725E" w:rsidRDefault="00DE42E8" w:rsidP="00DE42E8">
      <w:pPr>
        <w:adjustRightInd w:val="0"/>
        <w:spacing w:line="276" w:lineRule="auto"/>
        <w:jc w:val="both"/>
      </w:pPr>
      <w:r w:rsidRPr="0061725E">
        <w:t>6.6 - O ÓRGÃO GERENCIADOR será responsável pela prática de todos os atos de controle da Administração da Ata de Registro de Preços.</w:t>
      </w:r>
    </w:p>
    <w:p w:rsidR="00DE42E8" w:rsidRPr="0061725E" w:rsidRDefault="00DE42E8" w:rsidP="00DE42E8">
      <w:pPr>
        <w:adjustRightInd w:val="0"/>
        <w:spacing w:line="276" w:lineRule="auto"/>
        <w:jc w:val="both"/>
      </w:pPr>
      <w:r w:rsidRPr="0061725E">
        <w:t>6.7 - Conduzir eventuais procedimentos administrativos de renegociação de preços registrados, para fins de adequação às novas condições de mercado, e de aplicação de penalidades;.</w:t>
      </w:r>
    </w:p>
    <w:p w:rsidR="00B10B5F" w:rsidRPr="0061725E" w:rsidRDefault="00B10B5F" w:rsidP="00DE42E8">
      <w:pPr>
        <w:adjustRightInd w:val="0"/>
        <w:spacing w:line="276" w:lineRule="auto"/>
        <w:jc w:val="both"/>
      </w:pPr>
    </w:p>
    <w:p w:rsidR="00DE42E8" w:rsidRPr="0061725E" w:rsidRDefault="00DE42E8" w:rsidP="00DE42E8">
      <w:pPr>
        <w:adjustRightInd w:val="0"/>
        <w:spacing w:line="276" w:lineRule="auto"/>
        <w:jc w:val="both"/>
        <w:rPr>
          <w:b/>
          <w:bCs/>
        </w:rPr>
      </w:pPr>
      <w:r w:rsidRPr="0061725E">
        <w:rPr>
          <w:b/>
          <w:bCs/>
        </w:rPr>
        <w:t>CLÁUSULA SÉTIMA – DA FORMA DE CONTRATAÇÃO/FORNECIMENTO</w:t>
      </w:r>
    </w:p>
    <w:p w:rsidR="00DE42E8" w:rsidRPr="0061725E" w:rsidRDefault="00DE42E8" w:rsidP="00DE42E8">
      <w:pPr>
        <w:adjustRightInd w:val="0"/>
        <w:spacing w:line="276" w:lineRule="auto"/>
        <w:jc w:val="both"/>
      </w:pPr>
      <w:r w:rsidRPr="0061725E">
        <w:t>7.1 – O objeto do Registro de Preços ser</w:t>
      </w:r>
      <w:r w:rsidR="009B5040" w:rsidRPr="0061725E">
        <w:t>á entregue</w:t>
      </w:r>
      <w:r w:rsidRPr="0061725E">
        <w:t xml:space="preserve"> de forma que o </w:t>
      </w:r>
      <w:r w:rsidR="009B5040" w:rsidRPr="0061725E">
        <w:t>SAMAE solicitar e</w:t>
      </w:r>
      <w:r w:rsidRPr="0061725E">
        <w:t xml:space="preserve"> ser</w:t>
      </w:r>
      <w:r w:rsidR="009B5040" w:rsidRPr="0061725E">
        <w:t>ão</w:t>
      </w:r>
      <w:r w:rsidRPr="0061725E">
        <w:t xml:space="preserve"> informadas na ocasião da solicitação que se fará através da emissão de </w:t>
      </w:r>
      <w:r w:rsidR="008D500F" w:rsidRPr="0061725E">
        <w:t>S</w:t>
      </w:r>
      <w:r w:rsidRPr="0061725E">
        <w:t xml:space="preserve">F – </w:t>
      </w:r>
      <w:r w:rsidR="008D500F" w:rsidRPr="0061725E">
        <w:t>Solicitação</w:t>
      </w:r>
      <w:r w:rsidRPr="0061725E">
        <w:t xml:space="preserve"> de Fornecimento.</w:t>
      </w:r>
    </w:p>
    <w:p w:rsidR="00DE42E8" w:rsidRPr="0061725E" w:rsidRDefault="00C8331F" w:rsidP="00DE42E8">
      <w:pPr>
        <w:adjustRightInd w:val="0"/>
        <w:spacing w:line="276" w:lineRule="auto"/>
        <w:jc w:val="both"/>
      </w:pPr>
      <w:r w:rsidRPr="0061725E">
        <w:t>7.2 – N</w:t>
      </w:r>
      <w:r w:rsidR="00DE42E8" w:rsidRPr="0061725E">
        <w:t>o ato da entrega deverão estar acompanhados da Nota Fiscal descritiva</w:t>
      </w:r>
      <w:r w:rsidRPr="0061725E">
        <w:t>:nú</w:t>
      </w:r>
      <w:r w:rsidR="00DE42E8" w:rsidRPr="0061725E">
        <w:t>mero</w:t>
      </w:r>
      <w:r w:rsidRPr="0061725E">
        <w:t xml:space="preserve"> da Autorização de Fornecimento;</w:t>
      </w:r>
      <w:r w:rsidR="00DE42E8" w:rsidRPr="0061725E">
        <w:t xml:space="preserve"> dados da conta bancária para depósito do pagamento, bem como da CND do INSS e CRF do FGTS.</w:t>
      </w:r>
    </w:p>
    <w:p w:rsidR="006B24AE" w:rsidRPr="0061725E" w:rsidRDefault="006B24AE" w:rsidP="00DE42E8">
      <w:pPr>
        <w:adjustRightInd w:val="0"/>
        <w:spacing w:line="276" w:lineRule="auto"/>
        <w:jc w:val="both"/>
        <w:rPr>
          <w:b/>
          <w:bCs/>
        </w:rPr>
      </w:pPr>
    </w:p>
    <w:p w:rsidR="00DE42E8" w:rsidRPr="0061725E" w:rsidRDefault="00DE42E8" w:rsidP="00DE42E8">
      <w:pPr>
        <w:adjustRightInd w:val="0"/>
        <w:spacing w:line="276" w:lineRule="auto"/>
        <w:jc w:val="both"/>
        <w:rPr>
          <w:b/>
          <w:bCs/>
        </w:rPr>
      </w:pPr>
      <w:r w:rsidRPr="0061725E">
        <w:rPr>
          <w:b/>
          <w:bCs/>
        </w:rPr>
        <w:t>CLÁUSULA OITAVA – DAS CONDIÇOES DE PAGAMENTO</w:t>
      </w:r>
    </w:p>
    <w:p w:rsidR="00DE42E8" w:rsidRPr="0061725E" w:rsidRDefault="00DE42E8" w:rsidP="00DE42E8">
      <w:pPr>
        <w:adjustRightInd w:val="0"/>
        <w:spacing w:line="276" w:lineRule="auto"/>
        <w:jc w:val="both"/>
      </w:pPr>
      <w:r w:rsidRPr="0061725E">
        <w:t>8.1 - O pagamento será efetuado em até 10 (dez) dias após a entrega da nota fiscal eletrônica, através de crédito em conta corrente, devidamente atestada pelo responsável pela unidade requisitante acompanhadas obrigatoriamente da CND do INSS e CRF do FGTS.</w:t>
      </w:r>
    </w:p>
    <w:p w:rsidR="00DE42E8" w:rsidRPr="0061725E" w:rsidRDefault="00DE42E8" w:rsidP="00DE42E8">
      <w:pPr>
        <w:adjustRightInd w:val="0"/>
        <w:spacing w:line="276" w:lineRule="auto"/>
        <w:jc w:val="both"/>
      </w:pPr>
      <w:r w:rsidRPr="0061725E">
        <w:t>8.1.1 – A contagem do prazo citado no subitem anterior se dará a partir da data da entrega da Nota Fiscal, obedecidas as exigências ali expressas.</w:t>
      </w:r>
    </w:p>
    <w:p w:rsidR="00DE42E8" w:rsidRPr="0061725E" w:rsidRDefault="00FE76FF" w:rsidP="00DE42E8">
      <w:pPr>
        <w:adjustRightInd w:val="0"/>
        <w:spacing w:line="276" w:lineRule="auto"/>
        <w:jc w:val="both"/>
      </w:pPr>
      <w:r w:rsidRPr="0061725E">
        <w:t>8.2</w:t>
      </w:r>
      <w:r w:rsidR="00DE42E8" w:rsidRPr="0061725E">
        <w:t xml:space="preserve"> - Caso a licitante vencedora seja beneficiária de imunidade ou isenção fiscal, deverá apresentar, juntamente com a Nota Fiscal, a devida comprovação, a fim de evitar a retenção na fonte dos tributos e contribuições, conforme legislação em vigor.</w:t>
      </w:r>
    </w:p>
    <w:p w:rsidR="00DE42E8" w:rsidRPr="0061725E" w:rsidRDefault="00DE42E8" w:rsidP="00DE42E8">
      <w:pPr>
        <w:adjustRightInd w:val="0"/>
        <w:spacing w:line="276" w:lineRule="auto"/>
        <w:jc w:val="both"/>
        <w:rPr>
          <w:b/>
          <w:bCs/>
        </w:rPr>
      </w:pPr>
      <w:r w:rsidRPr="0061725E">
        <w:lastRenderedPageBreak/>
        <w:t>8.</w:t>
      </w:r>
      <w:r w:rsidR="00FE76FF" w:rsidRPr="0061725E">
        <w:t>3</w:t>
      </w:r>
      <w:r w:rsidRPr="0061725E">
        <w:t xml:space="preserve"> -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w:t>
      </w:r>
      <w:r w:rsidR="00010297" w:rsidRPr="0061725E">
        <w:t>acarretando qualquer ônus para o</w:t>
      </w:r>
      <w:r w:rsidRPr="0061725E">
        <w:t xml:space="preserve"> SAMAE de Jaguariaíva – Estado do Paraná.</w:t>
      </w:r>
    </w:p>
    <w:p w:rsidR="00DE42E8" w:rsidRPr="0061725E" w:rsidRDefault="00DE42E8" w:rsidP="00DE42E8">
      <w:pPr>
        <w:adjustRightInd w:val="0"/>
        <w:spacing w:line="276" w:lineRule="auto"/>
        <w:jc w:val="both"/>
        <w:rPr>
          <w:b/>
          <w:bCs/>
        </w:rPr>
      </w:pPr>
    </w:p>
    <w:p w:rsidR="00DE42E8" w:rsidRPr="0061725E" w:rsidRDefault="00DE42E8" w:rsidP="00DE42E8">
      <w:pPr>
        <w:adjustRightInd w:val="0"/>
        <w:spacing w:line="276" w:lineRule="auto"/>
        <w:jc w:val="both"/>
        <w:rPr>
          <w:b/>
          <w:bCs/>
        </w:rPr>
      </w:pPr>
      <w:r w:rsidRPr="0061725E">
        <w:rPr>
          <w:b/>
          <w:bCs/>
        </w:rPr>
        <w:t>CLÁUSULA NONA– DA FISCALIZAÇÃO</w:t>
      </w:r>
    </w:p>
    <w:p w:rsidR="00DE42E8" w:rsidRPr="0061725E" w:rsidRDefault="00DE42E8" w:rsidP="00DE42E8">
      <w:pPr>
        <w:adjustRightInd w:val="0"/>
        <w:spacing w:line="276" w:lineRule="auto"/>
        <w:jc w:val="both"/>
        <w:rPr>
          <w:color w:val="000000" w:themeColor="text1"/>
        </w:rPr>
      </w:pPr>
      <w:r w:rsidRPr="0061725E">
        <w:t xml:space="preserve">9.1 - </w:t>
      </w:r>
      <w:r w:rsidRPr="0061725E">
        <w:rPr>
          <w:color w:val="000000" w:themeColor="text1"/>
        </w:rPr>
        <w:t>O ÓRGÃO CONTRATANTE, através do</w:t>
      </w:r>
      <w:r w:rsidR="00B10B5F" w:rsidRPr="0061725E">
        <w:rPr>
          <w:color w:val="000000" w:themeColor="text1"/>
        </w:rPr>
        <w:t>servidor</w:t>
      </w:r>
      <w:r w:rsidR="008D500F" w:rsidRPr="0061725E">
        <w:rPr>
          <w:color w:val="000000" w:themeColor="text1"/>
        </w:rPr>
        <w:t>Marcos Antonio de Meira</w:t>
      </w:r>
      <w:r w:rsidR="004054D7" w:rsidRPr="0061725E">
        <w:rPr>
          <w:color w:val="000000" w:themeColor="text1"/>
        </w:rPr>
        <w:t>,</w:t>
      </w:r>
      <w:r w:rsidR="0041153A" w:rsidRPr="0061725E">
        <w:rPr>
          <w:color w:val="000000" w:themeColor="text1"/>
        </w:rPr>
        <w:t xml:space="preserve">que </w:t>
      </w:r>
      <w:r w:rsidRPr="0061725E">
        <w:rPr>
          <w:color w:val="000000" w:themeColor="text1"/>
        </w:rPr>
        <w:t>fiscalizar</w:t>
      </w:r>
      <w:r w:rsidR="008D500F" w:rsidRPr="0061725E">
        <w:rPr>
          <w:color w:val="000000" w:themeColor="text1"/>
        </w:rPr>
        <w:t>a</w:t>
      </w:r>
      <w:r w:rsidRPr="0061725E">
        <w:rPr>
          <w:color w:val="000000" w:themeColor="text1"/>
        </w:rPr>
        <w:t xml:space="preserve"> o fornecimento e verificar</w:t>
      </w:r>
      <w:r w:rsidR="007762A9">
        <w:rPr>
          <w:color w:val="000000" w:themeColor="text1"/>
        </w:rPr>
        <w:t>á</w:t>
      </w:r>
      <w:r w:rsidRPr="0061725E">
        <w:rPr>
          <w:color w:val="000000" w:themeColor="text1"/>
        </w:rPr>
        <w:t xml:space="preserve"> o cumprimento das condições solicitadas, no todo ou em parte, visando a averiguação do atendimento as normas editalícias e deste instrumento.</w:t>
      </w:r>
    </w:p>
    <w:p w:rsidR="00DE42E8" w:rsidRPr="0061725E" w:rsidRDefault="00DE42E8" w:rsidP="00DE42E8">
      <w:pPr>
        <w:adjustRightInd w:val="0"/>
        <w:spacing w:line="276" w:lineRule="auto"/>
        <w:jc w:val="both"/>
        <w:rPr>
          <w:color w:val="000000" w:themeColor="text1"/>
        </w:rPr>
      </w:pPr>
      <w:r w:rsidRPr="0061725E">
        <w:rPr>
          <w:color w:val="000000" w:themeColor="text1"/>
        </w:rPr>
        <w:t>9.2- O ato da fiscalização não desobriga o fornecedor de sua responsabilidade quanto à perfeita execução deste instrumento.</w:t>
      </w:r>
    </w:p>
    <w:p w:rsidR="00DE42E8" w:rsidRPr="0061725E" w:rsidRDefault="00DE42E8" w:rsidP="00DE42E8">
      <w:pPr>
        <w:adjustRightInd w:val="0"/>
        <w:spacing w:line="276" w:lineRule="auto"/>
        <w:jc w:val="both"/>
      </w:pPr>
    </w:p>
    <w:p w:rsidR="00DE42E8" w:rsidRPr="0061725E" w:rsidRDefault="00DE42E8" w:rsidP="00DE42E8">
      <w:pPr>
        <w:adjustRightInd w:val="0"/>
        <w:spacing w:line="276" w:lineRule="auto"/>
        <w:jc w:val="both"/>
        <w:rPr>
          <w:b/>
          <w:bCs/>
        </w:rPr>
      </w:pPr>
      <w:r w:rsidRPr="0061725E">
        <w:rPr>
          <w:b/>
          <w:bCs/>
        </w:rPr>
        <w:t>CLÁUSULA DÉCIMA DO CANCELAMENTO E SUSPENSÃO DO PREÇO REGISTRADO</w:t>
      </w:r>
    </w:p>
    <w:p w:rsidR="00DE42E8" w:rsidRPr="0061725E" w:rsidRDefault="00DE42E8" w:rsidP="00DE42E8">
      <w:pPr>
        <w:adjustRightInd w:val="0"/>
        <w:spacing w:line="276" w:lineRule="auto"/>
        <w:jc w:val="both"/>
      </w:pPr>
      <w:r w:rsidRPr="0061725E">
        <w:t>10.1 - O cancelamento do Registro de Preços ocorrerá nas hipóteses e condições estabelecidas no artigo</w:t>
      </w:r>
      <w:r w:rsidR="00AA7B83" w:rsidRPr="0061725E">
        <w:t>s 28 e 29</w:t>
      </w:r>
      <w:r w:rsidRPr="0061725E">
        <w:t xml:space="preserve"> do Decreto Federal nº </w:t>
      </w:r>
      <w:r w:rsidR="00AA7B83" w:rsidRPr="0061725E">
        <w:t>11.462/2023</w:t>
      </w:r>
      <w:r w:rsidRPr="0061725E">
        <w:t>.</w:t>
      </w:r>
    </w:p>
    <w:p w:rsidR="00DE42E8" w:rsidRPr="0061725E" w:rsidRDefault="00DE42E8" w:rsidP="00DE42E8">
      <w:pPr>
        <w:adjustRightInd w:val="0"/>
        <w:spacing w:line="276" w:lineRule="auto"/>
        <w:jc w:val="both"/>
      </w:pPr>
    </w:p>
    <w:p w:rsidR="00DE42E8" w:rsidRPr="0061725E" w:rsidRDefault="00DE42E8" w:rsidP="00DE42E8">
      <w:pPr>
        <w:adjustRightInd w:val="0"/>
        <w:spacing w:line="276" w:lineRule="auto"/>
        <w:jc w:val="both"/>
        <w:rPr>
          <w:b/>
          <w:bCs/>
        </w:rPr>
      </w:pPr>
      <w:r w:rsidRPr="0061725E">
        <w:rPr>
          <w:b/>
          <w:bCs/>
        </w:rPr>
        <w:t>CLÁUSULA DÉCIMA PRIMEIRA - MULTAS E SANÇÕES ADMINISTRATIVAS</w:t>
      </w:r>
    </w:p>
    <w:p w:rsidR="00DE42E8" w:rsidRPr="0061725E" w:rsidRDefault="00DE42E8" w:rsidP="00DE42E8">
      <w:pPr>
        <w:adjustRightInd w:val="0"/>
        <w:spacing w:line="276" w:lineRule="auto"/>
        <w:jc w:val="both"/>
      </w:pPr>
      <w:r w:rsidRPr="0061725E">
        <w:t>11.1. – O fornecedor/prestador sujeitar-se-á, em caso de inadimplemento de suas obrigações, definidas neste instrumento ou em outros que o complementem, as seguintes multas, sem prejuízo das sanções legais</w:t>
      </w:r>
      <w:r w:rsidR="00E01859" w:rsidRPr="0061725E">
        <w:t>.</w:t>
      </w:r>
    </w:p>
    <w:p w:rsidR="00DE42E8" w:rsidRPr="0061725E" w:rsidRDefault="00DE42E8" w:rsidP="00DE42E8">
      <w:pPr>
        <w:adjustRightInd w:val="0"/>
        <w:spacing w:line="276" w:lineRule="auto"/>
        <w:jc w:val="both"/>
      </w:pPr>
      <w:r w:rsidRPr="0061725E">
        <w:t>a) 0,33% (trinta e três centésimos por cento) por dia de atraso, na entrega do objeto licitado, calculado sobre o valor correspondente a parte inadimplida, até o limite de 9,9% (nove vírgula nove por cento).</w:t>
      </w:r>
    </w:p>
    <w:p w:rsidR="00DE42E8" w:rsidRPr="0061725E" w:rsidRDefault="00DE42E8" w:rsidP="00DE42E8">
      <w:pPr>
        <w:adjustRightInd w:val="0"/>
        <w:spacing w:line="276" w:lineRule="auto"/>
        <w:jc w:val="both"/>
      </w:pPr>
      <w:r w:rsidRPr="0061725E">
        <w:t>b) até 10%(dez) sobre o valor do contrato, pelo descumprimento de qualquer cláusula do contrato, exceto prazo de entrega.</w:t>
      </w:r>
    </w:p>
    <w:p w:rsidR="00DE42E8" w:rsidRPr="0061725E" w:rsidRDefault="00DE42E8" w:rsidP="00DE42E8">
      <w:pPr>
        <w:adjustRightInd w:val="0"/>
        <w:spacing w:line="276" w:lineRule="auto"/>
        <w:jc w:val="both"/>
      </w:pPr>
      <w:r w:rsidRPr="0061725E">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DE42E8" w:rsidRPr="0061725E" w:rsidRDefault="00DE42E8" w:rsidP="00DE42E8">
      <w:pPr>
        <w:adjustRightInd w:val="0"/>
        <w:spacing w:line="276" w:lineRule="auto"/>
        <w:jc w:val="both"/>
      </w:pPr>
      <w:r w:rsidRPr="0061725E">
        <w:t>a) advertência;</w:t>
      </w:r>
    </w:p>
    <w:p w:rsidR="00DE42E8" w:rsidRPr="0061725E" w:rsidRDefault="00DE42E8" w:rsidP="00DE42E8">
      <w:pPr>
        <w:adjustRightInd w:val="0"/>
        <w:spacing w:line="276" w:lineRule="auto"/>
        <w:jc w:val="both"/>
      </w:pPr>
      <w:r w:rsidRPr="0061725E">
        <w:t>b) multa;</w:t>
      </w:r>
    </w:p>
    <w:p w:rsidR="00DE42E8" w:rsidRPr="0061725E" w:rsidRDefault="00DE42E8" w:rsidP="00DE42E8">
      <w:pPr>
        <w:adjustRightInd w:val="0"/>
        <w:spacing w:line="276" w:lineRule="auto"/>
        <w:jc w:val="both"/>
      </w:pPr>
      <w:r w:rsidRPr="0061725E">
        <w:t>c) suspensão temporária do direito de licitar, de contratar com a Administração pelo prazo de até 02 (dois) anos;</w:t>
      </w:r>
    </w:p>
    <w:p w:rsidR="00DE42E8" w:rsidRPr="0061725E" w:rsidRDefault="00DE42E8" w:rsidP="00DE42E8">
      <w:pPr>
        <w:adjustRightInd w:val="0"/>
        <w:spacing w:line="276" w:lineRule="auto"/>
        <w:jc w:val="both"/>
      </w:pPr>
      <w:r w:rsidRPr="0061725E">
        <w:t>d) declaração de inidoneidade para licitar e contratar com a Administração Pública enquanto perdurarem os motivos determinantes da punição ou até que seja promovida a reabilitação perante a própria autoridade que aplicou a penalidade.</w:t>
      </w:r>
    </w:p>
    <w:p w:rsidR="00DE42E8" w:rsidRPr="0061725E" w:rsidRDefault="00DE42E8" w:rsidP="00DE42E8">
      <w:pPr>
        <w:adjustRightInd w:val="0"/>
        <w:spacing w:line="276" w:lineRule="auto"/>
        <w:jc w:val="both"/>
      </w:pPr>
      <w:r w:rsidRPr="0061725E">
        <w:t>11.3 - Nenhuma sanção será aplicada sem o devido processo administrativo, que prevê defesa prévia do interessado e recurso nos prazos definidos em lei, sendo-lhe franqueada vista ao processo.</w:t>
      </w:r>
    </w:p>
    <w:p w:rsidR="00DE42E8" w:rsidRPr="0061725E" w:rsidRDefault="00DE42E8" w:rsidP="00DE42E8">
      <w:pPr>
        <w:adjustRightInd w:val="0"/>
        <w:spacing w:line="276" w:lineRule="auto"/>
        <w:jc w:val="both"/>
      </w:pPr>
    </w:p>
    <w:p w:rsidR="00DE42E8" w:rsidRPr="0061725E" w:rsidRDefault="00DE42E8" w:rsidP="00DE42E8">
      <w:pPr>
        <w:adjustRightInd w:val="0"/>
        <w:spacing w:line="276" w:lineRule="auto"/>
        <w:jc w:val="both"/>
        <w:rPr>
          <w:b/>
          <w:bCs/>
        </w:rPr>
      </w:pPr>
      <w:r w:rsidRPr="0061725E">
        <w:rPr>
          <w:b/>
          <w:bCs/>
        </w:rPr>
        <w:t>CLÁUSULA DÉCIMA SEGUNDA – DA PUBLICAÇÃO DO EXTRATO</w:t>
      </w:r>
    </w:p>
    <w:p w:rsidR="00DE42E8" w:rsidRPr="0061725E" w:rsidRDefault="00DE42E8" w:rsidP="00DE42E8">
      <w:pPr>
        <w:adjustRightInd w:val="0"/>
        <w:spacing w:line="276" w:lineRule="auto"/>
        <w:jc w:val="both"/>
      </w:pPr>
      <w:r w:rsidRPr="0061725E">
        <w:t xml:space="preserve">12.1 - A publicação do presente instrumento, em extrato, no Diário Oficial do Município, ficará a cargo da </w:t>
      </w:r>
      <w:r w:rsidR="00FB699C" w:rsidRPr="0061725E">
        <w:t>Autarquia</w:t>
      </w:r>
      <w:r w:rsidRPr="0061725E">
        <w:t xml:space="preserve">, da contratação por outros órgãos ou entidades da Administração que utilizarem desta </w:t>
      </w:r>
      <w:r w:rsidRPr="0061725E">
        <w:lastRenderedPageBreak/>
        <w:t>Ata, por conta desses, no prazo e forma dispostos pela legislação pertinente.</w:t>
      </w:r>
    </w:p>
    <w:p w:rsidR="00DE42E8" w:rsidRPr="0061725E" w:rsidRDefault="00DE42E8" w:rsidP="00DE42E8">
      <w:pPr>
        <w:adjustRightInd w:val="0"/>
        <w:spacing w:line="276" w:lineRule="auto"/>
        <w:jc w:val="both"/>
      </w:pPr>
    </w:p>
    <w:p w:rsidR="00DE42E8" w:rsidRPr="0061725E" w:rsidRDefault="00DE42E8" w:rsidP="00DE42E8">
      <w:pPr>
        <w:adjustRightInd w:val="0"/>
        <w:spacing w:line="276" w:lineRule="auto"/>
        <w:jc w:val="both"/>
        <w:rPr>
          <w:b/>
          <w:bCs/>
        </w:rPr>
      </w:pPr>
      <w:r w:rsidRPr="0061725E">
        <w:rPr>
          <w:b/>
          <w:bCs/>
        </w:rPr>
        <w:t>CLÁUSULA DÉCIMA-TERCEIRA– DAS DISPOSIÇÕES FINAIS</w:t>
      </w:r>
    </w:p>
    <w:p w:rsidR="00DE42E8" w:rsidRPr="0061725E" w:rsidRDefault="00DE42E8" w:rsidP="00DE42E8">
      <w:pPr>
        <w:adjustRightInd w:val="0"/>
        <w:spacing w:line="276" w:lineRule="auto"/>
        <w:jc w:val="both"/>
      </w:pPr>
      <w:r w:rsidRPr="0061725E">
        <w:t>13.1 - Integram esta Ata de Registro de Preços o Ato Convocatório – Pregão nº 0</w:t>
      </w:r>
      <w:r w:rsidR="00FB699C" w:rsidRPr="0061725E">
        <w:t>11</w:t>
      </w:r>
      <w:r w:rsidRPr="0061725E">
        <w:t>/202</w:t>
      </w:r>
      <w:r w:rsidR="0071728F" w:rsidRPr="0061725E">
        <w:t>4</w:t>
      </w:r>
      <w:r w:rsidRPr="0061725E">
        <w:t xml:space="preserve"> – Forma Eletrônica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DE42E8" w:rsidRPr="0061725E" w:rsidRDefault="00DE42E8" w:rsidP="00DE42E8">
      <w:pPr>
        <w:adjustRightInd w:val="0"/>
        <w:spacing w:line="276" w:lineRule="auto"/>
        <w:jc w:val="both"/>
      </w:pPr>
      <w:r w:rsidRPr="0061725E">
        <w:t>13.2 - Os documentos referidos no item anterior são considerados suficientes para, em complemento a esta Ata, definirem sua extensão, e dessa forma, regerem a execução adequada do instrumento ora celebrado.</w:t>
      </w:r>
    </w:p>
    <w:p w:rsidR="00DE42E8" w:rsidRPr="0061725E" w:rsidRDefault="00DE42E8" w:rsidP="00DE42E8">
      <w:pPr>
        <w:adjustRightInd w:val="0"/>
        <w:spacing w:line="276" w:lineRule="auto"/>
        <w:jc w:val="both"/>
      </w:pPr>
      <w:r w:rsidRPr="0061725E">
        <w:t>13.3 - Os casos omissos serão resolvidos à luz das disposições estabelecidas na legislação vigente.</w:t>
      </w:r>
    </w:p>
    <w:p w:rsidR="00DE42E8" w:rsidRPr="0061725E" w:rsidRDefault="00DE42E8" w:rsidP="00DE42E8">
      <w:pPr>
        <w:adjustRightInd w:val="0"/>
        <w:spacing w:line="276" w:lineRule="auto"/>
        <w:jc w:val="both"/>
      </w:pPr>
      <w:r w:rsidRPr="0061725E">
        <w:t>13.4 - Nenhuma indenização será devida ao fornecedor/prestador pela elaboração e/ou apresentação de documentação relativa à licitação, nem em relação às expectativas de aquisições dela decorrente.</w:t>
      </w:r>
    </w:p>
    <w:p w:rsidR="00DE42E8" w:rsidRPr="0061725E" w:rsidRDefault="00DE42E8" w:rsidP="00DE42E8">
      <w:pPr>
        <w:adjustRightInd w:val="0"/>
        <w:spacing w:line="276" w:lineRule="auto"/>
        <w:jc w:val="both"/>
      </w:pPr>
      <w:r w:rsidRPr="0061725E">
        <w:t>Fica eleito o Foro da comarca de Jaguariaíva - PR, para dirimir quaisquer questões decorrentes da utilização da presente Ata.</w:t>
      </w:r>
    </w:p>
    <w:p w:rsidR="00DE42E8" w:rsidRPr="0061725E" w:rsidRDefault="00DE42E8" w:rsidP="00B10B5F">
      <w:pPr>
        <w:adjustRightInd w:val="0"/>
        <w:spacing w:line="276" w:lineRule="auto"/>
        <w:jc w:val="both"/>
      </w:pPr>
      <w:r w:rsidRPr="0061725E">
        <w:t>E, por estarem justos e acordados, assinam o presente instrumento em 03 (três) vias de igual teor e forma, de tudo cientes, para que produzam seus efeitos legais e jurídicos.</w:t>
      </w:r>
    </w:p>
    <w:p w:rsidR="00DE42E8" w:rsidRPr="0061725E" w:rsidRDefault="00DE42E8" w:rsidP="00DE42E8">
      <w:pPr>
        <w:spacing w:line="276" w:lineRule="auto"/>
        <w:jc w:val="both"/>
      </w:pPr>
    </w:p>
    <w:p w:rsidR="00514E21" w:rsidRPr="0061725E" w:rsidRDefault="00DE42E8" w:rsidP="00514E21">
      <w:pPr>
        <w:spacing w:line="276" w:lineRule="auto"/>
        <w:jc w:val="right"/>
      </w:pPr>
      <w:r w:rsidRPr="0061725E">
        <w:tab/>
      </w:r>
      <w:r w:rsidRPr="0061725E">
        <w:tab/>
      </w:r>
      <w:r w:rsidRPr="0061725E">
        <w:tab/>
      </w:r>
      <w:r w:rsidRPr="0061725E">
        <w:tab/>
      </w:r>
      <w:r w:rsidRPr="0061725E">
        <w:tab/>
      </w:r>
      <w:r w:rsidRPr="0061725E">
        <w:tab/>
      </w:r>
      <w:r w:rsidRPr="0061725E">
        <w:tab/>
      </w:r>
      <w:r w:rsidR="00514E21" w:rsidRPr="0061725E">
        <w:t>Jaguariaíva, xxx de xxx de 2024.</w:t>
      </w:r>
      <w:r w:rsidR="00514E21" w:rsidRPr="0061725E">
        <w:tab/>
      </w:r>
      <w:r w:rsidR="00514E21" w:rsidRPr="0061725E">
        <w:tab/>
      </w:r>
    </w:p>
    <w:p w:rsidR="00514E21" w:rsidRPr="0061725E" w:rsidRDefault="00514E21" w:rsidP="00514E21"/>
    <w:p w:rsidR="00514E21" w:rsidRPr="0061725E" w:rsidRDefault="00514E21" w:rsidP="00514E21"/>
    <w:tbl>
      <w:tblPr>
        <w:tblW w:w="0" w:type="auto"/>
        <w:tblLook w:val="04A0"/>
      </w:tblPr>
      <w:tblGrid>
        <w:gridCol w:w="6023"/>
        <w:gridCol w:w="4256"/>
      </w:tblGrid>
      <w:tr w:rsidR="00514E21" w:rsidRPr="0061725E" w:rsidTr="00BA5B74">
        <w:tc>
          <w:tcPr>
            <w:tcW w:w="5192" w:type="dxa"/>
            <w:shd w:val="clear" w:color="auto" w:fill="auto"/>
          </w:tcPr>
          <w:p w:rsidR="00514E21" w:rsidRPr="0061725E" w:rsidRDefault="00514E21" w:rsidP="00BA5B74">
            <w:pPr>
              <w:pStyle w:val="Ttulo"/>
              <w:spacing w:line="276" w:lineRule="auto"/>
              <w:jc w:val="both"/>
              <w:rPr>
                <w:rFonts w:cs="Arial"/>
                <w:i w:val="0"/>
                <w:sz w:val="22"/>
                <w:szCs w:val="22"/>
              </w:rPr>
            </w:pPr>
            <w:r w:rsidRPr="0061725E">
              <w:rPr>
                <w:rFonts w:cs="Arial"/>
                <w:i w:val="0"/>
                <w:sz w:val="22"/>
                <w:szCs w:val="22"/>
              </w:rPr>
              <w:t>_______________________________________________</w:t>
            </w:r>
          </w:p>
          <w:p w:rsidR="00514E21" w:rsidRPr="0061725E" w:rsidRDefault="00514E21" w:rsidP="00BA5B74">
            <w:pPr>
              <w:pStyle w:val="Ttulo"/>
              <w:spacing w:line="276" w:lineRule="auto"/>
              <w:jc w:val="both"/>
              <w:rPr>
                <w:rFonts w:cs="Arial"/>
                <w:i w:val="0"/>
                <w:sz w:val="22"/>
                <w:szCs w:val="22"/>
              </w:rPr>
            </w:pPr>
            <w:r w:rsidRPr="0061725E">
              <w:rPr>
                <w:rFonts w:cs="Arial"/>
                <w:i w:val="0"/>
                <w:sz w:val="22"/>
                <w:szCs w:val="22"/>
              </w:rPr>
              <w:t>SERVIÇO AUTÔNOMO MUNICIPAL DEÁGUA E ESGOTO</w:t>
            </w:r>
          </w:p>
          <w:p w:rsidR="00514E21" w:rsidRPr="0061725E" w:rsidRDefault="00514E21" w:rsidP="00BA5B74">
            <w:pPr>
              <w:pStyle w:val="Ttulo"/>
              <w:spacing w:line="276" w:lineRule="auto"/>
              <w:jc w:val="both"/>
              <w:rPr>
                <w:rFonts w:cs="Arial"/>
                <w:i w:val="0"/>
                <w:sz w:val="22"/>
                <w:szCs w:val="22"/>
              </w:rPr>
            </w:pPr>
            <w:r w:rsidRPr="0061725E">
              <w:rPr>
                <w:rFonts w:cs="Arial"/>
                <w:i w:val="0"/>
                <w:sz w:val="22"/>
                <w:szCs w:val="22"/>
              </w:rPr>
              <w:t>Cícero Vieira Torres Neto</w:t>
            </w:r>
          </w:p>
          <w:p w:rsidR="00514E21" w:rsidRPr="0061725E" w:rsidRDefault="00514E21" w:rsidP="00BA5B74">
            <w:pPr>
              <w:pStyle w:val="Ttulo"/>
              <w:spacing w:line="276" w:lineRule="auto"/>
              <w:jc w:val="both"/>
              <w:rPr>
                <w:rFonts w:cs="Arial"/>
                <w:b w:val="0"/>
                <w:i w:val="0"/>
                <w:sz w:val="22"/>
                <w:szCs w:val="22"/>
              </w:rPr>
            </w:pPr>
            <w:r w:rsidRPr="0061725E">
              <w:rPr>
                <w:rFonts w:cs="Arial"/>
                <w:b w:val="0"/>
                <w:i w:val="0"/>
                <w:sz w:val="22"/>
                <w:szCs w:val="22"/>
              </w:rPr>
              <w:t>Presidente do SAMAE</w:t>
            </w:r>
          </w:p>
          <w:p w:rsidR="00514E21" w:rsidRDefault="00514E21" w:rsidP="00BA5B74">
            <w:pPr>
              <w:pStyle w:val="Ttulo"/>
              <w:spacing w:line="276" w:lineRule="auto"/>
              <w:jc w:val="both"/>
              <w:rPr>
                <w:rFonts w:cs="Arial"/>
                <w:b w:val="0"/>
                <w:i w:val="0"/>
                <w:sz w:val="22"/>
                <w:szCs w:val="22"/>
              </w:rPr>
            </w:pPr>
            <w:r w:rsidRPr="0061725E">
              <w:rPr>
                <w:rFonts w:cs="Arial"/>
                <w:b w:val="0"/>
                <w:i w:val="0"/>
                <w:sz w:val="22"/>
                <w:szCs w:val="22"/>
              </w:rPr>
              <w:t>CONTRATANTE</w:t>
            </w:r>
          </w:p>
          <w:p w:rsidR="0061725E" w:rsidRDefault="0061725E" w:rsidP="00BA5B74">
            <w:pPr>
              <w:pStyle w:val="Ttulo"/>
              <w:spacing w:line="276" w:lineRule="auto"/>
              <w:jc w:val="both"/>
              <w:rPr>
                <w:rFonts w:cs="Arial"/>
                <w:i w:val="0"/>
                <w:sz w:val="22"/>
                <w:szCs w:val="22"/>
              </w:rPr>
            </w:pPr>
          </w:p>
          <w:p w:rsidR="0061725E" w:rsidRPr="0061725E" w:rsidRDefault="0061725E" w:rsidP="00BA5B74">
            <w:pPr>
              <w:pStyle w:val="Ttulo"/>
              <w:spacing w:line="276" w:lineRule="auto"/>
              <w:jc w:val="both"/>
              <w:rPr>
                <w:rFonts w:cs="Arial"/>
                <w:i w:val="0"/>
                <w:sz w:val="22"/>
                <w:szCs w:val="22"/>
              </w:rPr>
            </w:pPr>
          </w:p>
        </w:tc>
        <w:tc>
          <w:tcPr>
            <w:tcW w:w="4303" w:type="dxa"/>
            <w:shd w:val="clear" w:color="auto" w:fill="auto"/>
          </w:tcPr>
          <w:p w:rsidR="00514E21" w:rsidRPr="0061725E" w:rsidRDefault="0061725E" w:rsidP="00BA5B74">
            <w:pPr>
              <w:pStyle w:val="Ttulo"/>
              <w:spacing w:line="276" w:lineRule="auto"/>
              <w:jc w:val="both"/>
              <w:rPr>
                <w:rFonts w:cs="Arial"/>
                <w:i w:val="0"/>
                <w:sz w:val="22"/>
                <w:szCs w:val="22"/>
              </w:rPr>
            </w:pPr>
            <w:r>
              <w:rPr>
                <w:rFonts w:cs="Arial"/>
                <w:i w:val="0"/>
                <w:sz w:val="22"/>
                <w:szCs w:val="22"/>
              </w:rPr>
              <w:t>__</w:t>
            </w:r>
            <w:r w:rsidR="00514E21" w:rsidRPr="0061725E">
              <w:rPr>
                <w:rFonts w:cs="Arial"/>
                <w:i w:val="0"/>
                <w:sz w:val="22"/>
                <w:szCs w:val="22"/>
              </w:rPr>
              <w:t>______________________________</w:t>
            </w:r>
          </w:p>
          <w:p w:rsidR="00514E21" w:rsidRPr="0061725E" w:rsidRDefault="00514E21" w:rsidP="00BA5B74">
            <w:pPr>
              <w:pStyle w:val="Ttulo"/>
              <w:spacing w:line="276" w:lineRule="auto"/>
              <w:jc w:val="both"/>
              <w:rPr>
                <w:rFonts w:cs="Arial"/>
                <w:b w:val="0"/>
                <w:i w:val="0"/>
                <w:sz w:val="22"/>
                <w:szCs w:val="22"/>
              </w:rPr>
            </w:pPr>
            <w:r w:rsidRPr="0061725E">
              <w:rPr>
                <w:rFonts w:cs="Arial"/>
                <w:b w:val="0"/>
                <w:bCs/>
                <w:i w:val="0"/>
                <w:sz w:val="22"/>
                <w:szCs w:val="22"/>
              </w:rPr>
              <w:t>CONTRATADA</w:t>
            </w:r>
            <w:r w:rsidRPr="0061725E">
              <w:rPr>
                <w:rFonts w:cs="Arial"/>
                <w:b w:val="0"/>
                <w:i w:val="0"/>
                <w:sz w:val="22"/>
                <w:szCs w:val="22"/>
              </w:rPr>
              <w:tab/>
            </w:r>
          </w:p>
          <w:p w:rsidR="00514E21" w:rsidRPr="0061725E" w:rsidRDefault="00514E21" w:rsidP="00BA5B74">
            <w:pPr>
              <w:pStyle w:val="Ttulo"/>
              <w:tabs>
                <w:tab w:val="left" w:pos="1032"/>
              </w:tabs>
              <w:spacing w:line="276" w:lineRule="auto"/>
              <w:jc w:val="both"/>
              <w:rPr>
                <w:rFonts w:cs="Arial"/>
                <w:b w:val="0"/>
                <w:i w:val="0"/>
                <w:sz w:val="22"/>
                <w:szCs w:val="22"/>
              </w:rPr>
            </w:pPr>
            <w:r w:rsidRPr="0061725E">
              <w:rPr>
                <w:rFonts w:cs="Arial"/>
                <w:b w:val="0"/>
                <w:i w:val="0"/>
                <w:sz w:val="22"/>
                <w:szCs w:val="22"/>
              </w:rPr>
              <w:tab/>
            </w:r>
          </w:p>
          <w:p w:rsidR="00514E21" w:rsidRPr="0061725E" w:rsidRDefault="00514E21" w:rsidP="00BA5B74">
            <w:pPr>
              <w:pStyle w:val="Ttulo"/>
              <w:spacing w:line="276" w:lineRule="auto"/>
              <w:jc w:val="both"/>
              <w:rPr>
                <w:rFonts w:cs="Arial"/>
                <w:b w:val="0"/>
                <w:i w:val="0"/>
                <w:sz w:val="22"/>
                <w:szCs w:val="22"/>
              </w:rPr>
            </w:pPr>
          </w:p>
          <w:p w:rsidR="00514E21" w:rsidRPr="0061725E" w:rsidRDefault="00514E21" w:rsidP="00BA5B74">
            <w:pPr>
              <w:pStyle w:val="Ttulo"/>
              <w:spacing w:line="276" w:lineRule="auto"/>
              <w:jc w:val="both"/>
              <w:rPr>
                <w:rFonts w:cs="Arial"/>
                <w:i w:val="0"/>
                <w:sz w:val="22"/>
                <w:szCs w:val="22"/>
              </w:rPr>
            </w:pPr>
          </w:p>
        </w:tc>
      </w:tr>
    </w:tbl>
    <w:p w:rsidR="00514E21" w:rsidRPr="0061725E" w:rsidRDefault="00514E21" w:rsidP="00514E21">
      <w:pPr>
        <w:pStyle w:val="Ttulo"/>
        <w:spacing w:line="276" w:lineRule="auto"/>
        <w:jc w:val="both"/>
        <w:rPr>
          <w:rFonts w:cs="Arial"/>
          <w:i w:val="0"/>
          <w:sz w:val="22"/>
          <w:szCs w:val="22"/>
        </w:rPr>
      </w:pPr>
      <w:r w:rsidRPr="0061725E">
        <w:rPr>
          <w:rFonts w:cs="Arial"/>
          <w:i w:val="0"/>
          <w:sz w:val="22"/>
          <w:szCs w:val="22"/>
        </w:rPr>
        <w:t>TESTEMUNHAS:</w:t>
      </w:r>
    </w:p>
    <w:p w:rsidR="00514E21" w:rsidRPr="0061725E" w:rsidRDefault="00514E21" w:rsidP="00514E21">
      <w:pPr>
        <w:pStyle w:val="Ttulo"/>
        <w:spacing w:line="276" w:lineRule="auto"/>
        <w:jc w:val="both"/>
        <w:rPr>
          <w:rFonts w:cs="Arial"/>
          <w:i w:val="0"/>
          <w:sz w:val="22"/>
          <w:szCs w:val="22"/>
        </w:rPr>
      </w:pPr>
    </w:p>
    <w:p w:rsidR="00514E21" w:rsidRPr="0061725E" w:rsidRDefault="00514E21" w:rsidP="00514E21">
      <w:pPr>
        <w:pStyle w:val="Ttulo"/>
        <w:spacing w:line="276" w:lineRule="auto"/>
        <w:jc w:val="both"/>
        <w:rPr>
          <w:rFonts w:cs="Arial"/>
          <w:i w:val="0"/>
          <w:sz w:val="22"/>
          <w:szCs w:val="22"/>
        </w:rPr>
      </w:pPr>
      <w:r w:rsidRPr="0061725E">
        <w:rPr>
          <w:rFonts w:cs="Arial"/>
          <w:i w:val="0"/>
          <w:sz w:val="22"/>
          <w:szCs w:val="22"/>
        </w:rPr>
        <w:t>___________________________________</w:t>
      </w:r>
      <w:r w:rsidR="0061725E">
        <w:rPr>
          <w:rFonts w:cs="Arial"/>
          <w:i w:val="0"/>
          <w:sz w:val="22"/>
          <w:szCs w:val="22"/>
        </w:rPr>
        <w:t xml:space="preserve">        _______________________________________</w:t>
      </w:r>
    </w:p>
    <w:p w:rsidR="00514E21" w:rsidRPr="0061725E" w:rsidRDefault="00514E21" w:rsidP="00514E21">
      <w:pPr>
        <w:spacing w:line="276" w:lineRule="auto"/>
        <w:jc w:val="both"/>
        <w:rPr>
          <w:b/>
        </w:rPr>
      </w:pPr>
      <w:r w:rsidRPr="0061725E">
        <w:rPr>
          <w:b/>
        </w:rPr>
        <w:t>Nome:</w:t>
      </w:r>
      <w:r w:rsidRPr="0061725E">
        <w:tab/>
      </w:r>
      <w:r w:rsidRPr="0061725E">
        <w:rPr>
          <w:b/>
        </w:rPr>
        <w:tab/>
      </w:r>
      <w:r w:rsidRPr="0061725E">
        <w:rPr>
          <w:b/>
        </w:rPr>
        <w:tab/>
      </w:r>
      <w:r w:rsidRPr="0061725E">
        <w:rPr>
          <w:b/>
        </w:rPr>
        <w:tab/>
        <w:t xml:space="preserve">                                Nome: </w:t>
      </w:r>
    </w:p>
    <w:p w:rsidR="00514E21" w:rsidRPr="0061725E" w:rsidRDefault="00514E21" w:rsidP="00514E21">
      <w:pPr>
        <w:tabs>
          <w:tab w:val="center" w:pos="5031"/>
        </w:tabs>
        <w:spacing w:line="276" w:lineRule="auto"/>
        <w:jc w:val="both"/>
      </w:pPr>
      <w:r w:rsidRPr="0061725E">
        <w:t>RG</w:t>
      </w:r>
      <w:r w:rsidRPr="0061725E">
        <w:rPr>
          <w:b/>
        </w:rPr>
        <w:t xml:space="preserve">:                                                                        </w:t>
      </w:r>
      <w:r w:rsidRPr="0061725E">
        <w:t xml:space="preserve">RG: </w:t>
      </w:r>
    </w:p>
    <w:p w:rsidR="0061725E" w:rsidRPr="0061725E" w:rsidRDefault="0061725E" w:rsidP="00514E21">
      <w:pPr>
        <w:tabs>
          <w:tab w:val="center" w:pos="5031"/>
        </w:tabs>
        <w:spacing w:line="276" w:lineRule="auto"/>
        <w:jc w:val="both"/>
        <w:rPr>
          <w:b/>
        </w:rPr>
      </w:pPr>
    </w:p>
    <w:p w:rsidR="00514E21" w:rsidRPr="0061725E" w:rsidRDefault="00514E21" w:rsidP="00514E21">
      <w:pPr>
        <w:spacing w:line="276" w:lineRule="auto"/>
        <w:jc w:val="both"/>
        <w:rPr>
          <w:b/>
        </w:rPr>
      </w:pPr>
    </w:p>
    <w:p w:rsidR="00514E21" w:rsidRPr="0061725E" w:rsidRDefault="00514E21" w:rsidP="00514E21">
      <w:pPr>
        <w:spacing w:line="276" w:lineRule="auto"/>
        <w:jc w:val="both"/>
        <w:rPr>
          <w:b/>
        </w:rPr>
      </w:pPr>
      <w:r w:rsidRPr="0061725E">
        <w:rPr>
          <w:b/>
        </w:rPr>
        <w:t>___________________________</w:t>
      </w:r>
    </w:p>
    <w:p w:rsidR="00514E21" w:rsidRPr="0061725E" w:rsidRDefault="00514E21" w:rsidP="00514E21">
      <w:pPr>
        <w:pStyle w:val="Ttulo"/>
        <w:spacing w:line="276" w:lineRule="auto"/>
        <w:jc w:val="both"/>
        <w:rPr>
          <w:rFonts w:cs="Arial"/>
          <w:sz w:val="22"/>
          <w:szCs w:val="22"/>
        </w:rPr>
      </w:pPr>
      <w:r w:rsidRPr="0061725E">
        <w:rPr>
          <w:rFonts w:cs="Arial"/>
          <w:i w:val="0"/>
          <w:sz w:val="22"/>
          <w:szCs w:val="22"/>
        </w:rPr>
        <w:t>Visto Jurídico</w:t>
      </w:r>
    </w:p>
    <w:p w:rsidR="00CE3285" w:rsidRDefault="00CE3285" w:rsidP="00514E21">
      <w:pPr>
        <w:spacing w:line="276" w:lineRule="auto"/>
        <w:jc w:val="right"/>
        <w:rPr>
          <w:sz w:val="24"/>
          <w:szCs w:val="24"/>
        </w:rPr>
      </w:pPr>
    </w:p>
    <w:sectPr w:rsidR="00CE3285" w:rsidSect="005B3A04">
      <w:headerReference w:type="default" r:id="rId10"/>
      <w:footerReference w:type="default" r:id="rId11"/>
      <w:pgSz w:w="11906" w:h="16838"/>
      <w:pgMar w:top="1701" w:right="1134"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AE6" w:rsidRDefault="004D7AE6" w:rsidP="006E07F5">
      <w:r>
        <w:separator/>
      </w:r>
    </w:p>
  </w:endnote>
  <w:endnote w:type="continuationSeparator" w:id="1">
    <w:p w:rsidR="004D7AE6" w:rsidRDefault="004D7AE6" w:rsidP="006E0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charset w:val="00"/>
    <w:family w:val="swiss"/>
    <w:pitch w:val="variable"/>
    <w:sig w:usb0="E0000AFF" w:usb1="500078FF" w:usb2="00000021" w:usb3="00000000" w:csb0="000001BF" w:csb1="00000000"/>
  </w:font>
  <w:font w:name="DejaVu Sans">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384360"/>
      <w:docPartObj>
        <w:docPartGallery w:val="Page Numbers (Bottom of Page)"/>
        <w:docPartUnique/>
      </w:docPartObj>
    </w:sdtPr>
    <w:sdtContent>
      <w:sdt>
        <w:sdtPr>
          <w:id w:val="-827049113"/>
          <w:docPartObj>
            <w:docPartGallery w:val="Page Numbers (Top of Page)"/>
            <w:docPartUnique/>
          </w:docPartObj>
        </w:sdtPr>
        <w:sdtContent>
          <w:p w:rsidR="004D7AE6" w:rsidRDefault="004D7AE6" w:rsidP="00976905">
            <w:pPr>
              <w:pStyle w:val="Rodap"/>
            </w:pPr>
            <w:r w:rsidRPr="00976905">
              <w:rPr>
                <w:b/>
              </w:rPr>
              <w:t>Pregão Eletr</w:t>
            </w:r>
            <w:r>
              <w:rPr>
                <w:b/>
              </w:rPr>
              <w:t>ônico N</w:t>
            </w:r>
            <w:r w:rsidRPr="00976905">
              <w:rPr>
                <w:b/>
              </w:rPr>
              <w:t xml:space="preserve">º </w:t>
            </w:r>
            <w:r>
              <w:rPr>
                <w:b/>
              </w:rPr>
              <w:t>014</w:t>
            </w:r>
            <w:r w:rsidRPr="00976905">
              <w:rPr>
                <w:b/>
              </w:rPr>
              <w:t>/202</w:t>
            </w:r>
            <w:r>
              <w:rPr>
                <w:b/>
              </w:rPr>
              <w:t xml:space="preserve">4                                                                                       </w:t>
            </w:r>
            <w:r>
              <w:rPr>
                <w:lang w:val="pt-BR"/>
              </w:rPr>
              <w:t xml:space="preserve">Pág. </w:t>
            </w:r>
            <w:r w:rsidR="00B02BA1">
              <w:rPr>
                <w:b/>
                <w:bCs/>
                <w:sz w:val="24"/>
                <w:szCs w:val="24"/>
              </w:rPr>
              <w:fldChar w:fldCharType="begin"/>
            </w:r>
            <w:r>
              <w:rPr>
                <w:b/>
                <w:bCs/>
              </w:rPr>
              <w:instrText>PAGE</w:instrText>
            </w:r>
            <w:r w:rsidR="00B02BA1">
              <w:rPr>
                <w:b/>
                <w:bCs/>
                <w:sz w:val="24"/>
                <w:szCs w:val="24"/>
              </w:rPr>
              <w:fldChar w:fldCharType="separate"/>
            </w:r>
            <w:r w:rsidR="00DD3801">
              <w:rPr>
                <w:b/>
                <w:bCs/>
                <w:noProof/>
              </w:rPr>
              <w:t>32</w:t>
            </w:r>
            <w:r w:rsidR="00B02BA1">
              <w:rPr>
                <w:b/>
                <w:bCs/>
                <w:sz w:val="24"/>
                <w:szCs w:val="24"/>
              </w:rPr>
              <w:fldChar w:fldCharType="end"/>
            </w:r>
            <w:r>
              <w:rPr>
                <w:lang w:val="pt-BR"/>
              </w:rPr>
              <w:t xml:space="preserve"> de </w:t>
            </w:r>
            <w:r w:rsidR="00B02BA1">
              <w:rPr>
                <w:b/>
                <w:bCs/>
                <w:sz w:val="24"/>
                <w:szCs w:val="24"/>
              </w:rPr>
              <w:fldChar w:fldCharType="begin"/>
            </w:r>
            <w:r>
              <w:rPr>
                <w:b/>
                <w:bCs/>
              </w:rPr>
              <w:instrText>NUMPAGES</w:instrText>
            </w:r>
            <w:r w:rsidR="00B02BA1">
              <w:rPr>
                <w:b/>
                <w:bCs/>
                <w:sz w:val="24"/>
                <w:szCs w:val="24"/>
              </w:rPr>
              <w:fldChar w:fldCharType="separate"/>
            </w:r>
            <w:r w:rsidR="00DD3801">
              <w:rPr>
                <w:b/>
                <w:bCs/>
                <w:noProof/>
              </w:rPr>
              <w:t>37</w:t>
            </w:r>
            <w:r w:rsidR="00B02BA1">
              <w:rPr>
                <w:b/>
                <w:bCs/>
                <w:sz w:val="24"/>
                <w:szCs w:val="24"/>
              </w:rPr>
              <w:fldChar w:fldCharType="end"/>
            </w:r>
          </w:p>
        </w:sdtContent>
      </w:sdt>
    </w:sdtContent>
  </w:sdt>
  <w:p w:rsidR="004D7AE6" w:rsidRPr="00976905" w:rsidRDefault="004D7AE6" w:rsidP="005C2FA0">
    <w:pPr>
      <w:pStyle w:val="Rodap"/>
      <w:tabs>
        <w:tab w:val="left" w:pos="7350"/>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AE6" w:rsidRDefault="004D7AE6" w:rsidP="006E07F5">
      <w:r>
        <w:separator/>
      </w:r>
    </w:p>
  </w:footnote>
  <w:footnote w:type="continuationSeparator" w:id="1">
    <w:p w:rsidR="004D7AE6" w:rsidRDefault="004D7AE6"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E6" w:rsidRPr="00D8677D" w:rsidRDefault="004D7AE6" w:rsidP="006E07F5">
    <w:pPr>
      <w:pStyle w:val="Cabealho"/>
      <w:jc w:val="right"/>
      <w:rPr>
        <w:b/>
        <w:smallCaps/>
        <w:color w:val="000000"/>
        <w:sz w:val="28"/>
        <w:szCs w:val="28"/>
        <w:lang w:val="pt-BR"/>
      </w:rPr>
    </w:pPr>
    <w:r>
      <w:rPr>
        <w:noProof/>
        <w:lang w:val="pt-BR" w:eastAsia="pt-BR"/>
      </w:rPr>
      <w:drawing>
        <wp:anchor distT="0" distB="0" distL="114300" distR="114300" simplePos="0" relativeHeight="251657728"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10" name="Imagem 10"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4D7AE6" w:rsidRPr="00D8677D" w:rsidRDefault="004D7AE6" w:rsidP="006E07F5">
    <w:pPr>
      <w:pStyle w:val="Cabealho"/>
      <w:jc w:val="right"/>
      <w:rPr>
        <w:color w:val="000000"/>
        <w:sz w:val="20"/>
        <w:lang w:val="pt-BR"/>
      </w:rPr>
    </w:pPr>
    <w:r w:rsidRPr="00D8677D">
      <w:rPr>
        <w:color w:val="000000"/>
        <w:sz w:val="20"/>
        <w:lang w:val="pt-BR"/>
      </w:rPr>
      <w:t>Rua Porto Velho, 140 – Jardim São Roque – Jaguariaíva - PR</w:t>
    </w:r>
  </w:p>
  <w:p w:rsidR="004D7AE6" w:rsidRPr="009262F1" w:rsidRDefault="004D7AE6" w:rsidP="006E07F5">
    <w:pPr>
      <w:pStyle w:val="Cabealho"/>
      <w:jc w:val="right"/>
      <w:rPr>
        <w:color w:val="000000"/>
        <w:sz w:val="20"/>
        <w:lang w:val="pt-BR"/>
      </w:rPr>
    </w:pPr>
    <w:r w:rsidRPr="009262F1">
      <w:rPr>
        <w:color w:val="000000"/>
        <w:sz w:val="20"/>
        <w:lang w:val="pt-BR"/>
      </w:rPr>
      <w:t>Fone/Fax: (43) 3535-1579/3535-9219</w:t>
    </w:r>
  </w:p>
  <w:p w:rsidR="004D7AE6" w:rsidRDefault="004D7AE6" w:rsidP="006E07F5">
    <w:pPr>
      <w:pStyle w:val="Cabealho"/>
      <w:jc w:val="right"/>
      <w:rPr>
        <w:color w:val="000000"/>
        <w:sz w:val="20"/>
        <w:lang w:val="pt-BR"/>
      </w:rPr>
    </w:pPr>
    <w:r w:rsidRPr="009262F1">
      <w:rPr>
        <w:color w:val="000000"/>
        <w:sz w:val="20"/>
        <w:lang w:val="pt-BR"/>
      </w:rPr>
      <w:t>CNPJ: 75.658.435/0001-27</w:t>
    </w:r>
  </w:p>
  <w:p w:rsidR="004D7AE6" w:rsidRDefault="004D7AE6" w:rsidP="006E07F5">
    <w:pPr>
      <w:pStyle w:val="Cabealho"/>
      <w:jc w:val="right"/>
      <w:rPr>
        <w:color w:val="000000"/>
        <w:sz w:val="20"/>
        <w:lang w:val="pt-BR"/>
      </w:rPr>
    </w:pPr>
    <w:r>
      <w:rPr>
        <w:color w:val="000000"/>
        <w:sz w:val="20"/>
        <w:lang w:val="pt-BR"/>
      </w:rPr>
      <w:t xml:space="preserve">                 compraselicitacoes@samaejgv.com.br</w:t>
    </w:r>
  </w:p>
  <w:p w:rsidR="004D7AE6" w:rsidRPr="00685181" w:rsidRDefault="004D7AE6" w:rsidP="006E07F5">
    <w:pPr>
      <w:pStyle w:val="Cabealho"/>
      <w:jc w:val="right"/>
      <w:rPr>
        <w:lang w:val="pt-BR"/>
      </w:rPr>
    </w:pPr>
  </w:p>
  <w:p w:rsidR="004D7AE6" w:rsidRDefault="004D7AE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15F97"/>
    <w:multiLevelType w:val="hybridMultilevel"/>
    <w:tmpl w:val="C9D465B6"/>
    <w:lvl w:ilvl="0" w:tplc="04160017">
      <w:start w:val="1"/>
      <w:numFmt w:val="lowerLetter"/>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1">
    <w:nsid w:val="2E5A6EBF"/>
    <w:multiLevelType w:val="hybridMultilevel"/>
    <w:tmpl w:val="D38C63F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43E51EB"/>
    <w:multiLevelType w:val="hybridMultilevel"/>
    <w:tmpl w:val="D67260A4"/>
    <w:lvl w:ilvl="0" w:tplc="04160017">
      <w:start w:val="1"/>
      <w:numFmt w:val="lowerLetter"/>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3">
    <w:nsid w:val="49601E4D"/>
    <w:multiLevelType w:val="hybridMultilevel"/>
    <w:tmpl w:val="66FC4C12"/>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514040EE"/>
    <w:multiLevelType w:val="hybridMultilevel"/>
    <w:tmpl w:val="44A4D23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7"/>
  </w:hdrShapeDefaults>
  <w:footnotePr>
    <w:footnote w:id="0"/>
    <w:footnote w:id="1"/>
  </w:footnotePr>
  <w:endnotePr>
    <w:endnote w:id="0"/>
    <w:endnote w:id="1"/>
  </w:endnotePr>
  <w:compat/>
  <w:rsids>
    <w:rsidRoot w:val="00D35476"/>
    <w:rsid w:val="00010297"/>
    <w:rsid w:val="0001245E"/>
    <w:rsid w:val="00013AF9"/>
    <w:rsid w:val="00015A23"/>
    <w:rsid w:val="00020F95"/>
    <w:rsid w:val="000316B0"/>
    <w:rsid w:val="00036498"/>
    <w:rsid w:val="000378F7"/>
    <w:rsid w:val="00040E18"/>
    <w:rsid w:val="00041D58"/>
    <w:rsid w:val="0004448A"/>
    <w:rsid w:val="00044754"/>
    <w:rsid w:val="000527B8"/>
    <w:rsid w:val="000551BC"/>
    <w:rsid w:val="00055248"/>
    <w:rsid w:val="00055811"/>
    <w:rsid w:val="00065380"/>
    <w:rsid w:val="00073E42"/>
    <w:rsid w:val="00075E4D"/>
    <w:rsid w:val="000800F2"/>
    <w:rsid w:val="00080B7D"/>
    <w:rsid w:val="000836B5"/>
    <w:rsid w:val="00086C66"/>
    <w:rsid w:val="000903A9"/>
    <w:rsid w:val="0009328D"/>
    <w:rsid w:val="00094A13"/>
    <w:rsid w:val="00094D69"/>
    <w:rsid w:val="00096FA0"/>
    <w:rsid w:val="000B4280"/>
    <w:rsid w:val="000C6182"/>
    <w:rsid w:val="000C6CE4"/>
    <w:rsid w:val="000C7BA6"/>
    <w:rsid w:val="000F1881"/>
    <w:rsid w:val="000F7D52"/>
    <w:rsid w:val="0011045E"/>
    <w:rsid w:val="00110912"/>
    <w:rsid w:val="00114AA1"/>
    <w:rsid w:val="001231C0"/>
    <w:rsid w:val="001253BA"/>
    <w:rsid w:val="0014592C"/>
    <w:rsid w:val="00145A1B"/>
    <w:rsid w:val="00146CDE"/>
    <w:rsid w:val="001534E6"/>
    <w:rsid w:val="00160F92"/>
    <w:rsid w:val="00162154"/>
    <w:rsid w:val="00164AAC"/>
    <w:rsid w:val="00165F82"/>
    <w:rsid w:val="0017428C"/>
    <w:rsid w:val="001760E6"/>
    <w:rsid w:val="0018377C"/>
    <w:rsid w:val="00191FF0"/>
    <w:rsid w:val="0019661B"/>
    <w:rsid w:val="001A612C"/>
    <w:rsid w:val="001B18C8"/>
    <w:rsid w:val="001C647A"/>
    <w:rsid w:val="001D45B7"/>
    <w:rsid w:val="001E1579"/>
    <w:rsid w:val="001E4CE1"/>
    <w:rsid w:val="001F53E5"/>
    <w:rsid w:val="001F7253"/>
    <w:rsid w:val="00206A25"/>
    <w:rsid w:val="00226CAC"/>
    <w:rsid w:val="002310D8"/>
    <w:rsid w:val="002603FD"/>
    <w:rsid w:val="0026613A"/>
    <w:rsid w:val="00272129"/>
    <w:rsid w:val="00273150"/>
    <w:rsid w:val="002741FF"/>
    <w:rsid w:val="00276A13"/>
    <w:rsid w:val="002864E5"/>
    <w:rsid w:val="00291F29"/>
    <w:rsid w:val="00292D94"/>
    <w:rsid w:val="002A0998"/>
    <w:rsid w:val="002A4957"/>
    <w:rsid w:val="002A74C9"/>
    <w:rsid w:val="002A7950"/>
    <w:rsid w:val="002B2B53"/>
    <w:rsid w:val="002B3EB0"/>
    <w:rsid w:val="002B6714"/>
    <w:rsid w:val="002B6B09"/>
    <w:rsid w:val="002C0786"/>
    <w:rsid w:val="002D59E0"/>
    <w:rsid w:val="002D5BF9"/>
    <w:rsid w:val="002E5633"/>
    <w:rsid w:val="002E7260"/>
    <w:rsid w:val="002E7F64"/>
    <w:rsid w:val="002F046C"/>
    <w:rsid w:val="002F254E"/>
    <w:rsid w:val="002F679D"/>
    <w:rsid w:val="003029C1"/>
    <w:rsid w:val="003267E6"/>
    <w:rsid w:val="00336591"/>
    <w:rsid w:val="003406DF"/>
    <w:rsid w:val="00347C44"/>
    <w:rsid w:val="00353A3B"/>
    <w:rsid w:val="0036224C"/>
    <w:rsid w:val="0037266D"/>
    <w:rsid w:val="00374B4C"/>
    <w:rsid w:val="00376221"/>
    <w:rsid w:val="003775B7"/>
    <w:rsid w:val="00377A2E"/>
    <w:rsid w:val="00384513"/>
    <w:rsid w:val="0038564C"/>
    <w:rsid w:val="003907C5"/>
    <w:rsid w:val="003908B6"/>
    <w:rsid w:val="0039450D"/>
    <w:rsid w:val="0039778C"/>
    <w:rsid w:val="003A02E3"/>
    <w:rsid w:val="003A0767"/>
    <w:rsid w:val="003B17C3"/>
    <w:rsid w:val="003C0AEA"/>
    <w:rsid w:val="003C7923"/>
    <w:rsid w:val="003D32F7"/>
    <w:rsid w:val="003D387C"/>
    <w:rsid w:val="003F73D8"/>
    <w:rsid w:val="004014A5"/>
    <w:rsid w:val="004054D7"/>
    <w:rsid w:val="00405C0B"/>
    <w:rsid w:val="00410576"/>
    <w:rsid w:val="0041153A"/>
    <w:rsid w:val="00423215"/>
    <w:rsid w:val="00426B9F"/>
    <w:rsid w:val="00430312"/>
    <w:rsid w:val="004303DD"/>
    <w:rsid w:val="00432D3B"/>
    <w:rsid w:val="00433F15"/>
    <w:rsid w:val="004600C3"/>
    <w:rsid w:val="00463BF7"/>
    <w:rsid w:val="00465632"/>
    <w:rsid w:val="004656B3"/>
    <w:rsid w:val="00465E0D"/>
    <w:rsid w:val="0047360A"/>
    <w:rsid w:val="00480D21"/>
    <w:rsid w:val="00481CCC"/>
    <w:rsid w:val="00482EEE"/>
    <w:rsid w:val="00484D1B"/>
    <w:rsid w:val="00497479"/>
    <w:rsid w:val="004A792A"/>
    <w:rsid w:val="004C4D9F"/>
    <w:rsid w:val="004D15E9"/>
    <w:rsid w:val="004D7AE6"/>
    <w:rsid w:val="004E0C8B"/>
    <w:rsid w:val="004E3E8C"/>
    <w:rsid w:val="004E515A"/>
    <w:rsid w:val="004E66C6"/>
    <w:rsid w:val="004F4B64"/>
    <w:rsid w:val="004F77A7"/>
    <w:rsid w:val="00502680"/>
    <w:rsid w:val="00507393"/>
    <w:rsid w:val="00510494"/>
    <w:rsid w:val="00510E68"/>
    <w:rsid w:val="00514E21"/>
    <w:rsid w:val="00515802"/>
    <w:rsid w:val="0051679C"/>
    <w:rsid w:val="00517F7B"/>
    <w:rsid w:val="00526514"/>
    <w:rsid w:val="00530916"/>
    <w:rsid w:val="00531B7B"/>
    <w:rsid w:val="00533C36"/>
    <w:rsid w:val="005370E6"/>
    <w:rsid w:val="00541CD8"/>
    <w:rsid w:val="00545432"/>
    <w:rsid w:val="0056156D"/>
    <w:rsid w:val="00561F76"/>
    <w:rsid w:val="00575C85"/>
    <w:rsid w:val="005766A8"/>
    <w:rsid w:val="0058040C"/>
    <w:rsid w:val="005814CE"/>
    <w:rsid w:val="00584912"/>
    <w:rsid w:val="00590371"/>
    <w:rsid w:val="0059193C"/>
    <w:rsid w:val="00593566"/>
    <w:rsid w:val="00596477"/>
    <w:rsid w:val="005A1B37"/>
    <w:rsid w:val="005A1DA7"/>
    <w:rsid w:val="005B3A04"/>
    <w:rsid w:val="005C2FA0"/>
    <w:rsid w:val="005C6B82"/>
    <w:rsid w:val="005C7457"/>
    <w:rsid w:val="005C7881"/>
    <w:rsid w:val="005D0B2E"/>
    <w:rsid w:val="005D29DD"/>
    <w:rsid w:val="005D469C"/>
    <w:rsid w:val="005D6600"/>
    <w:rsid w:val="005D7C36"/>
    <w:rsid w:val="005E2BC1"/>
    <w:rsid w:val="005E585E"/>
    <w:rsid w:val="006015AB"/>
    <w:rsid w:val="00603B28"/>
    <w:rsid w:val="00604117"/>
    <w:rsid w:val="006124C5"/>
    <w:rsid w:val="00613DC2"/>
    <w:rsid w:val="0061725E"/>
    <w:rsid w:val="00617901"/>
    <w:rsid w:val="006225BA"/>
    <w:rsid w:val="00623225"/>
    <w:rsid w:val="006279F0"/>
    <w:rsid w:val="006332A5"/>
    <w:rsid w:val="00633403"/>
    <w:rsid w:val="006362E3"/>
    <w:rsid w:val="00640992"/>
    <w:rsid w:val="00645C78"/>
    <w:rsid w:val="00647023"/>
    <w:rsid w:val="00652741"/>
    <w:rsid w:val="006532CA"/>
    <w:rsid w:val="00657501"/>
    <w:rsid w:val="00663E0D"/>
    <w:rsid w:val="00670D2B"/>
    <w:rsid w:val="00682FD8"/>
    <w:rsid w:val="00686CFF"/>
    <w:rsid w:val="00697649"/>
    <w:rsid w:val="006A4075"/>
    <w:rsid w:val="006A5460"/>
    <w:rsid w:val="006B24AE"/>
    <w:rsid w:val="006B5C39"/>
    <w:rsid w:val="006C15EB"/>
    <w:rsid w:val="006C353A"/>
    <w:rsid w:val="006C3831"/>
    <w:rsid w:val="006C4172"/>
    <w:rsid w:val="006C74B2"/>
    <w:rsid w:val="006D0212"/>
    <w:rsid w:val="006D145B"/>
    <w:rsid w:val="006D63D4"/>
    <w:rsid w:val="006E07F5"/>
    <w:rsid w:val="006E17C1"/>
    <w:rsid w:val="006F1A8F"/>
    <w:rsid w:val="006F574A"/>
    <w:rsid w:val="006F7142"/>
    <w:rsid w:val="00700B36"/>
    <w:rsid w:val="00703433"/>
    <w:rsid w:val="00711958"/>
    <w:rsid w:val="0071288B"/>
    <w:rsid w:val="00713F0F"/>
    <w:rsid w:val="0071728F"/>
    <w:rsid w:val="007177A7"/>
    <w:rsid w:val="00725461"/>
    <w:rsid w:val="00725509"/>
    <w:rsid w:val="00726A32"/>
    <w:rsid w:val="00731243"/>
    <w:rsid w:val="0073522E"/>
    <w:rsid w:val="00743D85"/>
    <w:rsid w:val="00761A6A"/>
    <w:rsid w:val="00764D99"/>
    <w:rsid w:val="00770F93"/>
    <w:rsid w:val="00772F1D"/>
    <w:rsid w:val="007762A9"/>
    <w:rsid w:val="00777E14"/>
    <w:rsid w:val="007832AB"/>
    <w:rsid w:val="007839CA"/>
    <w:rsid w:val="0078760A"/>
    <w:rsid w:val="00787B40"/>
    <w:rsid w:val="00790CFC"/>
    <w:rsid w:val="00793755"/>
    <w:rsid w:val="007A3622"/>
    <w:rsid w:val="007A5133"/>
    <w:rsid w:val="007B3EC6"/>
    <w:rsid w:val="007B674C"/>
    <w:rsid w:val="007C0FA0"/>
    <w:rsid w:val="007C5EFA"/>
    <w:rsid w:val="007F41AA"/>
    <w:rsid w:val="008015FE"/>
    <w:rsid w:val="008126D2"/>
    <w:rsid w:val="008172D0"/>
    <w:rsid w:val="00822A20"/>
    <w:rsid w:val="0083291F"/>
    <w:rsid w:val="008352C5"/>
    <w:rsid w:val="00835EAA"/>
    <w:rsid w:val="008402ED"/>
    <w:rsid w:val="00840AD4"/>
    <w:rsid w:val="00843B8E"/>
    <w:rsid w:val="00846C26"/>
    <w:rsid w:val="0085650F"/>
    <w:rsid w:val="008622A0"/>
    <w:rsid w:val="0087016F"/>
    <w:rsid w:val="00871327"/>
    <w:rsid w:val="00882D23"/>
    <w:rsid w:val="008901BB"/>
    <w:rsid w:val="00893605"/>
    <w:rsid w:val="00893EF1"/>
    <w:rsid w:val="00897749"/>
    <w:rsid w:val="008A0767"/>
    <w:rsid w:val="008A2275"/>
    <w:rsid w:val="008A28CF"/>
    <w:rsid w:val="008A6087"/>
    <w:rsid w:val="008B11B3"/>
    <w:rsid w:val="008B155D"/>
    <w:rsid w:val="008B75C7"/>
    <w:rsid w:val="008D061C"/>
    <w:rsid w:val="008D500F"/>
    <w:rsid w:val="008D5F45"/>
    <w:rsid w:val="008D6845"/>
    <w:rsid w:val="008E1560"/>
    <w:rsid w:val="008E704A"/>
    <w:rsid w:val="008F3190"/>
    <w:rsid w:val="008F5A44"/>
    <w:rsid w:val="00902843"/>
    <w:rsid w:val="00902EAF"/>
    <w:rsid w:val="00906BF9"/>
    <w:rsid w:val="00912997"/>
    <w:rsid w:val="009151AB"/>
    <w:rsid w:val="00922188"/>
    <w:rsid w:val="009257CE"/>
    <w:rsid w:val="009470F6"/>
    <w:rsid w:val="00947DDC"/>
    <w:rsid w:val="00954968"/>
    <w:rsid w:val="00957B02"/>
    <w:rsid w:val="009607AA"/>
    <w:rsid w:val="009647B9"/>
    <w:rsid w:val="00976905"/>
    <w:rsid w:val="009771C0"/>
    <w:rsid w:val="00981E44"/>
    <w:rsid w:val="009861B7"/>
    <w:rsid w:val="00987B19"/>
    <w:rsid w:val="00987EE7"/>
    <w:rsid w:val="009A5232"/>
    <w:rsid w:val="009B0C2A"/>
    <w:rsid w:val="009B1738"/>
    <w:rsid w:val="009B2E5A"/>
    <w:rsid w:val="009B4D80"/>
    <w:rsid w:val="009B5040"/>
    <w:rsid w:val="009B50F0"/>
    <w:rsid w:val="009C492D"/>
    <w:rsid w:val="009C6A18"/>
    <w:rsid w:val="009F14C8"/>
    <w:rsid w:val="009F5FE6"/>
    <w:rsid w:val="00A031C4"/>
    <w:rsid w:val="00A10C5A"/>
    <w:rsid w:val="00A1145E"/>
    <w:rsid w:val="00A255C5"/>
    <w:rsid w:val="00A27046"/>
    <w:rsid w:val="00A27C99"/>
    <w:rsid w:val="00A314DE"/>
    <w:rsid w:val="00A3384B"/>
    <w:rsid w:val="00A4250C"/>
    <w:rsid w:val="00A4609C"/>
    <w:rsid w:val="00A537BA"/>
    <w:rsid w:val="00A66DBE"/>
    <w:rsid w:val="00A66E23"/>
    <w:rsid w:val="00A727FB"/>
    <w:rsid w:val="00A73EE2"/>
    <w:rsid w:val="00A757AB"/>
    <w:rsid w:val="00A764FF"/>
    <w:rsid w:val="00A7659D"/>
    <w:rsid w:val="00A77EDD"/>
    <w:rsid w:val="00A85093"/>
    <w:rsid w:val="00A946F0"/>
    <w:rsid w:val="00AA7B83"/>
    <w:rsid w:val="00AB7388"/>
    <w:rsid w:val="00AC11E8"/>
    <w:rsid w:val="00AC4684"/>
    <w:rsid w:val="00AC621F"/>
    <w:rsid w:val="00AD1F65"/>
    <w:rsid w:val="00AD5DCB"/>
    <w:rsid w:val="00AE05B1"/>
    <w:rsid w:val="00AE259F"/>
    <w:rsid w:val="00AF0F2E"/>
    <w:rsid w:val="00AF37CC"/>
    <w:rsid w:val="00B02BA1"/>
    <w:rsid w:val="00B03750"/>
    <w:rsid w:val="00B10B5F"/>
    <w:rsid w:val="00B13736"/>
    <w:rsid w:val="00B1633E"/>
    <w:rsid w:val="00B2009D"/>
    <w:rsid w:val="00B2456D"/>
    <w:rsid w:val="00B4037D"/>
    <w:rsid w:val="00B44E6C"/>
    <w:rsid w:val="00B64BA3"/>
    <w:rsid w:val="00B74A94"/>
    <w:rsid w:val="00B7681A"/>
    <w:rsid w:val="00B834A4"/>
    <w:rsid w:val="00B84950"/>
    <w:rsid w:val="00B8776A"/>
    <w:rsid w:val="00B91694"/>
    <w:rsid w:val="00B95557"/>
    <w:rsid w:val="00BA16E7"/>
    <w:rsid w:val="00BA350E"/>
    <w:rsid w:val="00BA5B74"/>
    <w:rsid w:val="00BA5E5E"/>
    <w:rsid w:val="00BA60E5"/>
    <w:rsid w:val="00BA66C3"/>
    <w:rsid w:val="00BA6966"/>
    <w:rsid w:val="00BB181D"/>
    <w:rsid w:val="00BB54EE"/>
    <w:rsid w:val="00BB79C2"/>
    <w:rsid w:val="00BC27B9"/>
    <w:rsid w:val="00BC299A"/>
    <w:rsid w:val="00BC613B"/>
    <w:rsid w:val="00BC6A47"/>
    <w:rsid w:val="00BD4356"/>
    <w:rsid w:val="00BD63A9"/>
    <w:rsid w:val="00BF2707"/>
    <w:rsid w:val="00C01768"/>
    <w:rsid w:val="00C0354C"/>
    <w:rsid w:val="00C04408"/>
    <w:rsid w:val="00C07008"/>
    <w:rsid w:val="00C1123A"/>
    <w:rsid w:val="00C11F5B"/>
    <w:rsid w:val="00C13C6C"/>
    <w:rsid w:val="00C14389"/>
    <w:rsid w:val="00C2117A"/>
    <w:rsid w:val="00C22D7F"/>
    <w:rsid w:val="00C3360E"/>
    <w:rsid w:val="00C36D44"/>
    <w:rsid w:val="00C40C68"/>
    <w:rsid w:val="00C41159"/>
    <w:rsid w:val="00C46499"/>
    <w:rsid w:val="00C518D2"/>
    <w:rsid w:val="00C5380B"/>
    <w:rsid w:val="00C538FB"/>
    <w:rsid w:val="00C6090F"/>
    <w:rsid w:val="00C625B2"/>
    <w:rsid w:val="00C72479"/>
    <w:rsid w:val="00C8331F"/>
    <w:rsid w:val="00C86B0D"/>
    <w:rsid w:val="00C86BA1"/>
    <w:rsid w:val="00C87D80"/>
    <w:rsid w:val="00C9066D"/>
    <w:rsid w:val="00C90FB4"/>
    <w:rsid w:val="00C91EAD"/>
    <w:rsid w:val="00C923C7"/>
    <w:rsid w:val="00CA0040"/>
    <w:rsid w:val="00CA06F7"/>
    <w:rsid w:val="00CA5663"/>
    <w:rsid w:val="00CA65AC"/>
    <w:rsid w:val="00CB6852"/>
    <w:rsid w:val="00CB6A3A"/>
    <w:rsid w:val="00CC1055"/>
    <w:rsid w:val="00CE3285"/>
    <w:rsid w:val="00CE3623"/>
    <w:rsid w:val="00CE39BD"/>
    <w:rsid w:val="00CF228C"/>
    <w:rsid w:val="00CF3178"/>
    <w:rsid w:val="00D012C4"/>
    <w:rsid w:val="00D03D07"/>
    <w:rsid w:val="00D05A61"/>
    <w:rsid w:val="00D0640E"/>
    <w:rsid w:val="00D06B13"/>
    <w:rsid w:val="00D15A53"/>
    <w:rsid w:val="00D317E3"/>
    <w:rsid w:val="00D351E7"/>
    <w:rsid w:val="00D35476"/>
    <w:rsid w:val="00D355E5"/>
    <w:rsid w:val="00D57BD5"/>
    <w:rsid w:val="00D60046"/>
    <w:rsid w:val="00D73066"/>
    <w:rsid w:val="00D773B1"/>
    <w:rsid w:val="00D841CB"/>
    <w:rsid w:val="00DA2EA3"/>
    <w:rsid w:val="00DB0551"/>
    <w:rsid w:val="00DB0B72"/>
    <w:rsid w:val="00DB2A9D"/>
    <w:rsid w:val="00DB420E"/>
    <w:rsid w:val="00DC3B43"/>
    <w:rsid w:val="00DC3E56"/>
    <w:rsid w:val="00DD13CA"/>
    <w:rsid w:val="00DD3801"/>
    <w:rsid w:val="00DD7CF2"/>
    <w:rsid w:val="00DE42E8"/>
    <w:rsid w:val="00DE6E17"/>
    <w:rsid w:val="00DE78B2"/>
    <w:rsid w:val="00DF2462"/>
    <w:rsid w:val="00DF24C8"/>
    <w:rsid w:val="00DF2AAD"/>
    <w:rsid w:val="00E01859"/>
    <w:rsid w:val="00E07924"/>
    <w:rsid w:val="00E14F71"/>
    <w:rsid w:val="00E40AE6"/>
    <w:rsid w:val="00E43753"/>
    <w:rsid w:val="00E57A56"/>
    <w:rsid w:val="00E62F0C"/>
    <w:rsid w:val="00E65367"/>
    <w:rsid w:val="00E66681"/>
    <w:rsid w:val="00E67938"/>
    <w:rsid w:val="00E7076A"/>
    <w:rsid w:val="00E73F8C"/>
    <w:rsid w:val="00E765A4"/>
    <w:rsid w:val="00E77C0E"/>
    <w:rsid w:val="00E80DEA"/>
    <w:rsid w:val="00E90027"/>
    <w:rsid w:val="00E91C51"/>
    <w:rsid w:val="00E926D4"/>
    <w:rsid w:val="00EA56CC"/>
    <w:rsid w:val="00EA6B50"/>
    <w:rsid w:val="00EB14B2"/>
    <w:rsid w:val="00EB5A43"/>
    <w:rsid w:val="00EB7C0F"/>
    <w:rsid w:val="00EC5A61"/>
    <w:rsid w:val="00ED7C05"/>
    <w:rsid w:val="00EF070F"/>
    <w:rsid w:val="00EF6E01"/>
    <w:rsid w:val="00F003B6"/>
    <w:rsid w:val="00F055C8"/>
    <w:rsid w:val="00F07CF5"/>
    <w:rsid w:val="00F214D9"/>
    <w:rsid w:val="00F22285"/>
    <w:rsid w:val="00F23D2F"/>
    <w:rsid w:val="00F30F23"/>
    <w:rsid w:val="00F4481B"/>
    <w:rsid w:val="00F458BC"/>
    <w:rsid w:val="00F46454"/>
    <w:rsid w:val="00F46553"/>
    <w:rsid w:val="00F51112"/>
    <w:rsid w:val="00F51280"/>
    <w:rsid w:val="00F52EE9"/>
    <w:rsid w:val="00F53EF8"/>
    <w:rsid w:val="00F5573D"/>
    <w:rsid w:val="00F561ED"/>
    <w:rsid w:val="00F563CA"/>
    <w:rsid w:val="00F56B11"/>
    <w:rsid w:val="00F57E69"/>
    <w:rsid w:val="00F6056F"/>
    <w:rsid w:val="00F71A8B"/>
    <w:rsid w:val="00FA1219"/>
    <w:rsid w:val="00FA581D"/>
    <w:rsid w:val="00FB2783"/>
    <w:rsid w:val="00FB3576"/>
    <w:rsid w:val="00FB3727"/>
    <w:rsid w:val="00FB6049"/>
    <w:rsid w:val="00FB699C"/>
    <w:rsid w:val="00FC08E1"/>
    <w:rsid w:val="00FC1E57"/>
    <w:rsid w:val="00FC7E9C"/>
    <w:rsid w:val="00FD154E"/>
    <w:rsid w:val="00FD2D03"/>
    <w:rsid w:val="00FE76FF"/>
    <w:rsid w:val="00FF3D69"/>
    <w:rsid w:val="00FF5699"/>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1">
    <w:name w:val="Table Normal1"/>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2310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tulo">
    <w:name w:val="Subtitle"/>
    <w:basedOn w:val="Normal"/>
    <w:next w:val="Corpodetexto"/>
    <w:link w:val="SubttuloChar"/>
    <w:uiPriority w:val="11"/>
    <w:qFormat/>
    <w:rsid w:val="00FF3D69"/>
    <w:pPr>
      <w:keepNext/>
      <w:widowControl/>
      <w:suppressAutoHyphens/>
      <w:autoSpaceDE/>
      <w:autoSpaceDN/>
      <w:spacing w:before="240" w:after="120"/>
      <w:jc w:val="center"/>
    </w:pPr>
    <w:rPr>
      <w:rFonts w:ascii="Liberation Sans" w:eastAsia="DejaVu Sans" w:hAnsi="Liberation Sans" w:cs="Times New Roman"/>
      <w:i/>
      <w:iCs/>
      <w:sz w:val="28"/>
      <w:szCs w:val="28"/>
      <w:lang w:eastAsia="ar-SA"/>
    </w:rPr>
  </w:style>
  <w:style w:type="character" w:customStyle="1" w:styleId="SubttuloChar">
    <w:name w:val="Subtítulo Char"/>
    <w:basedOn w:val="Fontepargpadro"/>
    <w:link w:val="Subttulo"/>
    <w:uiPriority w:val="11"/>
    <w:rsid w:val="00FF3D69"/>
    <w:rPr>
      <w:rFonts w:ascii="Liberation Sans" w:eastAsia="DejaVu Sans" w:hAnsi="Liberation Sans" w:cs="Times New Roman"/>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705054978">
      <w:bodyDiv w:val="1"/>
      <w:marLeft w:val="0"/>
      <w:marRight w:val="0"/>
      <w:marTop w:val="0"/>
      <w:marBottom w:val="0"/>
      <w:divBdr>
        <w:top w:val="none" w:sz="0" w:space="0" w:color="auto"/>
        <w:left w:val="none" w:sz="0" w:space="0" w:color="auto"/>
        <w:bottom w:val="none" w:sz="0" w:space="0" w:color="auto"/>
        <w:right w:val="none" w:sz="0" w:space="0" w:color="auto"/>
      </w:divBdr>
    </w:div>
    <w:div w:id="188147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92420-02D2-4517-A3FA-23807BB2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37</Pages>
  <Words>13401</Words>
  <Characters>72366</Characters>
  <Application>Microsoft Office Word</Application>
  <DocSecurity>0</DocSecurity>
  <Lines>603</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cp:lastModifiedBy>
  <cp:revision>30</cp:revision>
  <cp:lastPrinted>2024-05-07T20:20:00Z</cp:lastPrinted>
  <dcterms:created xsi:type="dcterms:W3CDTF">2024-04-25T12:33:00Z</dcterms:created>
  <dcterms:modified xsi:type="dcterms:W3CDTF">2024-05-08T14:13:00Z</dcterms:modified>
</cp:coreProperties>
</file>