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E8231C">
      <w:pPr>
        <w:spacing w:line="276" w:lineRule="auto"/>
        <w:jc w:val="center"/>
        <w:rPr>
          <w:b/>
          <w:sz w:val="24"/>
          <w:szCs w:val="24"/>
        </w:rPr>
      </w:pPr>
      <w:r>
        <w:rPr>
          <w:b/>
          <w:sz w:val="24"/>
          <w:szCs w:val="24"/>
        </w:rPr>
        <w:t>D</w:t>
      </w:r>
      <w:r w:rsidR="0047360A" w:rsidRPr="0047360A">
        <w:rPr>
          <w:b/>
          <w:sz w:val="24"/>
          <w:szCs w:val="24"/>
        </w:rPr>
        <w:t>EPARTAMENTO DE COMPRAS E LICITAÇÕES</w:t>
      </w:r>
    </w:p>
    <w:p w:rsidR="008F3190" w:rsidRDefault="008F3190" w:rsidP="00E8231C">
      <w:pPr>
        <w:spacing w:line="276" w:lineRule="auto"/>
        <w:jc w:val="center"/>
        <w:rPr>
          <w:b/>
          <w:sz w:val="24"/>
          <w:szCs w:val="24"/>
        </w:rPr>
      </w:pPr>
    </w:p>
    <w:p w:rsidR="00A3384B" w:rsidRDefault="0027054F" w:rsidP="00E8231C">
      <w:pPr>
        <w:spacing w:line="276" w:lineRule="auto"/>
        <w:jc w:val="center"/>
        <w:rPr>
          <w:b/>
          <w:sz w:val="24"/>
          <w:szCs w:val="24"/>
        </w:rPr>
      </w:pPr>
      <w:r>
        <w:rPr>
          <w:noProof/>
          <w:lang w:val="pt-BR" w:eastAsia="pt-BR"/>
        </w:rPr>
      </w:r>
      <w:r w:rsidR="005D05F9" w:rsidRPr="00DB17AA">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27"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inset="0,0,0,0">
              <w:txbxContent>
                <w:p w:rsidR="00C64ED5" w:rsidRPr="00B4037D" w:rsidRDefault="00C64ED5" w:rsidP="00B4037D">
                  <w:pPr>
                    <w:spacing w:before="17"/>
                    <w:ind w:left="2654" w:right="2653"/>
                    <w:jc w:val="center"/>
                    <w:rPr>
                      <w:b/>
                      <w:color w:val="1F497D" w:themeColor="text2"/>
                      <w:sz w:val="24"/>
                      <w:lang w:val="pt-BR"/>
                    </w:rPr>
                  </w:pPr>
                  <w:r>
                    <w:rPr>
                      <w:b/>
                      <w:color w:val="1F497D" w:themeColor="text2"/>
                      <w:sz w:val="24"/>
                      <w:lang w:val="pt-BR"/>
                    </w:rPr>
                    <w:t>PREGÃO ELETRÔNICO 018/2024</w:t>
                  </w:r>
                </w:p>
              </w:txbxContent>
            </v:textbox>
            <w10:wrap type="none"/>
            <w10:anchorlock/>
          </v:shape>
        </w:pict>
      </w:r>
    </w:p>
    <w:p w:rsidR="00545432" w:rsidRDefault="00545432" w:rsidP="00E8231C">
      <w:pPr>
        <w:widowControl/>
        <w:adjustRightInd w:val="0"/>
        <w:spacing w:line="276" w:lineRule="auto"/>
        <w:rPr>
          <w:b/>
          <w:sz w:val="24"/>
          <w:szCs w:val="24"/>
        </w:rPr>
      </w:pPr>
    </w:p>
    <w:p w:rsidR="00A3384B" w:rsidRDefault="00B4037D" w:rsidP="00E8231C">
      <w:pPr>
        <w:spacing w:line="276" w:lineRule="auto"/>
        <w:jc w:val="center"/>
        <w:rPr>
          <w:b/>
          <w:sz w:val="24"/>
          <w:szCs w:val="24"/>
        </w:rPr>
      </w:pPr>
      <w:r>
        <w:rPr>
          <w:b/>
          <w:sz w:val="24"/>
          <w:szCs w:val="24"/>
        </w:rPr>
        <w:t>Processo Administrativo</w:t>
      </w:r>
      <w:r w:rsidR="006E07F5" w:rsidRPr="00AF0F2E">
        <w:rPr>
          <w:b/>
          <w:sz w:val="24"/>
          <w:szCs w:val="24"/>
        </w:rPr>
        <w:t xml:space="preserve"> Nº</w:t>
      </w:r>
      <w:r w:rsidR="00BF214E">
        <w:rPr>
          <w:b/>
          <w:sz w:val="24"/>
          <w:szCs w:val="24"/>
        </w:rPr>
        <w:t xml:space="preserve"> </w:t>
      </w:r>
      <w:r w:rsidR="00A314DE">
        <w:rPr>
          <w:b/>
          <w:sz w:val="24"/>
          <w:szCs w:val="24"/>
        </w:rPr>
        <w:t>0</w:t>
      </w:r>
      <w:r w:rsidR="0010098A">
        <w:rPr>
          <w:b/>
          <w:sz w:val="24"/>
          <w:szCs w:val="24"/>
        </w:rPr>
        <w:t>3</w:t>
      </w:r>
      <w:r w:rsidR="002F0429">
        <w:rPr>
          <w:b/>
          <w:sz w:val="24"/>
          <w:szCs w:val="24"/>
        </w:rPr>
        <w:t>2</w:t>
      </w:r>
      <w:r w:rsidR="006E07F5" w:rsidRPr="00AF0F2E">
        <w:rPr>
          <w:b/>
          <w:sz w:val="24"/>
          <w:szCs w:val="24"/>
        </w:rPr>
        <w:t>/202</w:t>
      </w:r>
      <w:r w:rsidR="007C5EFA">
        <w:rPr>
          <w:b/>
          <w:sz w:val="24"/>
          <w:szCs w:val="24"/>
        </w:rPr>
        <w:t>4</w:t>
      </w:r>
    </w:p>
    <w:p w:rsidR="00545432" w:rsidRPr="00AF0F2E" w:rsidRDefault="00545432" w:rsidP="00E8231C">
      <w:pPr>
        <w:spacing w:line="276" w:lineRule="auto"/>
        <w:jc w:val="center"/>
        <w:rPr>
          <w:b/>
          <w:sz w:val="24"/>
          <w:szCs w:val="24"/>
        </w:rPr>
      </w:pPr>
    </w:p>
    <w:p w:rsidR="006E07F5" w:rsidRDefault="00AF0F2E" w:rsidP="00E8231C">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w:t>
      </w:r>
      <w:r w:rsidR="002063DF">
        <w:rPr>
          <w:sz w:val="24"/>
          <w:szCs w:val="24"/>
        </w:rPr>
        <w:t>á</w:t>
      </w:r>
      <w:r w:rsidR="0047360A">
        <w:rPr>
          <w:sz w:val="24"/>
          <w:szCs w:val="24"/>
        </w:rPr>
        <w:t>vel de acordo com as condições estabelecidas neste Edital.</w:t>
      </w:r>
    </w:p>
    <w:p w:rsidR="006E07F5" w:rsidRPr="006E07F5" w:rsidRDefault="006E07F5" w:rsidP="00E8231C">
      <w:pPr>
        <w:spacing w:line="276" w:lineRule="auto"/>
        <w:jc w:val="both"/>
        <w:rPr>
          <w:sz w:val="24"/>
          <w:szCs w:val="24"/>
        </w:rPr>
      </w:pPr>
    </w:p>
    <w:p w:rsidR="006E07F5" w:rsidRDefault="006E07F5" w:rsidP="00E8231C">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F14C8">
        <w:rPr>
          <w:sz w:val="24"/>
          <w:szCs w:val="24"/>
        </w:rPr>
        <w:t>14</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BF214E">
        <w:rPr>
          <w:sz w:val="24"/>
          <w:szCs w:val="24"/>
        </w:rPr>
        <w:t xml:space="preserve"> </w:t>
      </w:r>
      <w:r w:rsidR="002F0429">
        <w:rPr>
          <w:sz w:val="24"/>
          <w:szCs w:val="24"/>
        </w:rPr>
        <w:t>07 de junho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2F0429">
        <w:rPr>
          <w:sz w:val="24"/>
          <w:szCs w:val="24"/>
        </w:rPr>
        <w:t>20</w:t>
      </w:r>
      <w:r w:rsidRPr="00B4037D">
        <w:rPr>
          <w:sz w:val="24"/>
          <w:szCs w:val="24"/>
        </w:rPr>
        <w:t xml:space="preserve"> de </w:t>
      </w:r>
      <w:r w:rsidR="00BF214E">
        <w:rPr>
          <w:sz w:val="24"/>
          <w:szCs w:val="24"/>
        </w:rPr>
        <w:t>j</w:t>
      </w:r>
      <w:r w:rsidR="0010098A">
        <w:rPr>
          <w:sz w:val="24"/>
          <w:szCs w:val="24"/>
        </w:rPr>
        <w:t>unho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670D2B">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394924">
        <w:rPr>
          <w:sz w:val="24"/>
          <w:szCs w:val="24"/>
        </w:rPr>
        <w:t xml:space="preserve"> </w:t>
      </w:r>
      <w:r w:rsidRPr="00B4037D">
        <w:rPr>
          <w:sz w:val="24"/>
          <w:szCs w:val="24"/>
        </w:rPr>
        <w:t xml:space="preserve">dia </w:t>
      </w:r>
      <w:r w:rsidR="002F0429">
        <w:rPr>
          <w:sz w:val="24"/>
          <w:szCs w:val="24"/>
        </w:rPr>
        <w:t>20</w:t>
      </w:r>
      <w:r w:rsidRPr="00B4037D">
        <w:rPr>
          <w:sz w:val="24"/>
          <w:szCs w:val="24"/>
        </w:rPr>
        <w:t xml:space="preserve"> de </w:t>
      </w:r>
      <w:r w:rsidR="00394924">
        <w:rPr>
          <w:sz w:val="24"/>
          <w:szCs w:val="24"/>
        </w:rPr>
        <w:t>j</w:t>
      </w:r>
      <w:r w:rsidR="0010098A">
        <w:rPr>
          <w:sz w:val="24"/>
          <w:szCs w:val="24"/>
        </w:rPr>
        <w:t xml:space="preserve">unho de </w:t>
      </w:r>
      <w:r w:rsidRPr="00B4037D">
        <w:rPr>
          <w:sz w:val="24"/>
          <w:szCs w:val="24"/>
        </w:rPr>
        <w:t>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2F0429">
        <w:rPr>
          <w:sz w:val="24"/>
          <w:szCs w:val="24"/>
        </w:rPr>
        <w:t>20</w:t>
      </w:r>
      <w:r w:rsidR="00C518D2">
        <w:rPr>
          <w:sz w:val="24"/>
          <w:szCs w:val="24"/>
        </w:rPr>
        <w:t xml:space="preserve"> de </w:t>
      </w:r>
      <w:r w:rsidR="00394924">
        <w:rPr>
          <w:sz w:val="24"/>
          <w:szCs w:val="24"/>
        </w:rPr>
        <w:t>j</w:t>
      </w:r>
      <w:r w:rsidR="0010098A">
        <w:rPr>
          <w:sz w:val="24"/>
          <w:szCs w:val="24"/>
        </w:rPr>
        <w:t>unho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Pr="00B4037D" w:rsidRDefault="006E07F5" w:rsidP="00E8231C">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231C">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E8231C">
      <w:pPr>
        <w:spacing w:line="276" w:lineRule="auto"/>
        <w:jc w:val="both"/>
        <w:rPr>
          <w:sz w:val="24"/>
          <w:szCs w:val="24"/>
        </w:rPr>
      </w:pPr>
    </w:p>
    <w:p w:rsidR="009861B7" w:rsidRDefault="0004448A" w:rsidP="00E8231C">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r w:rsidR="00E8231C">
        <w:rPr>
          <w:sz w:val="24"/>
          <w:szCs w:val="24"/>
        </w:rPr>
        <w:t xml:space="preserve"> </w:t>
      </w: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r w:rsidR="00E8231C">
        <w:rPr>
          <w:sz w:val="24"/>
          <w:szCs w:val="24"/>
        </w:rPr>
        <w:t xml:space="preserve"> </w:t>
      </w:r>
      <w:r>
        <w:rPr>
          <w:sz w:val="24"/>
          <w:szCs w:val="24"/>
        </w:rPr>
        <w:t>Em Licitação na modalidade Pregão, o Agente de Contratação responsável pela condução do certame será designado PREGOEIRO.</w:t>
      </w:r>
      <w:r w:rsidR="00E8231C">
        <w:rPr>
          <w:sz w:val="24"/>
          <w:szCs w:val="24"/>
        </w:rPr>
        <w:t xml:space="preserve"> </w:t>
      </w: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161, a servidora efetiva SIMONE VAZ DOS PASSOS, sob matricula nº 162.</w:t>
      </w:r>
    </w:p>
    <w:p w:rsidR="008E0661" w:rsidRDefault="008E0661" w:rsidP="00E8231C">
      <w:pPr>
        <w:spacing w:line="276" w:lineRule="auto"/>
        <w:jc w:val="both"/>
        <w:rPr>
          <w:sz w:val="24"/>
          <w:szCs w:val="24"/>
        </w:rPr>
      </w:pPr>
    </w:p>
    <w:p w:rsidR="006E07F5" w:rsidRPr="00BF214E" w:rsidRDefault="00BF214E" w:rsidP="00E8231C">
      <w:pPr>
        <w:spacing w:line="276" w:lineRule="auto"/>
        <w:rPr>
          <w:b/>
          <w:sz w:val="24"/>
          <w:szCs w:val="24"/>
        </w:rPr>
      </w:pPr>
      <w:r>
        <w:rPr>
          <w:b/>
          <w:sz w:val="24"/>
          <w:szCs w:val="24"/>
        </w:rPr>
        <w:lastRenderedPageBreak/>
        <w:t xml:space="preserve">1. </w:t>
      </w:r>
      <w:r w:rsidR="006E07F5" w:rsidRPr="00BF214E">
        <w:rPr>
          <w:b/>
          <w:sz w:val="24"/>
          <w:szCs w:val="24"/>
        </w:rPr>
        <w:t>DO OBJETO</w:t>
      </w:r>
    </w:p>
    <w:p w:rsidR="002C2E05" w:rsidRPr="00FD018F" w:rsidRDefault="002C2E05" w:rsidP="00E8231C">
      <w:pPr>
        <w:spacing w:line="276" w:lineRule="auto"/>
        <w:ind w:right="-48"/>
        <w:jc w:val="both"/>
        <w:rPr>
          <w:sz w:val="24"/>
          <w:szCs w:val="24"/>
        </w:rPr>
      </w:pPr>
      <w:r w:rsidRPr="00FD018F">
        <w:rPr>
          <w:sz w:val="24"/>
          <w:szCs w:val="24"/>
        </w:rPr>
        <w:t>Registro de Preço</w:t>
      </w:r>
      <w:r w:rsidR="00681F0C" w:rsidRPr="00FD018F">
        <w:rPr>
          <w:sz w:val="24"/>
          <w:szCs w:val="24"/>
        </w:rPr>
        <w:t>s</w:t>
      </w:r>
      <w:r w:rsidRPr="00FD018F">
        <w:rPr>
          <w:sz w:val="24"/>
          <w:szCs w:val="24"/>
        </w:rPr>
        <w:t xml:space="preserve"> para</w:t>
      </w:r>
      <w:r w:rsidR="00B82AC0" w:rsidRPr="00FD018F">
        <w:rPr>
          <w:sz w:val="24"/>
          <w:szCs w:val="24"/>
        </w:rPr>
        <w:t xml:space="preserve"> futura</w:t>
      </w:r>
      <w:r w:rsidRPr="00FD018F">
        <w:rPr>
          <w:sz w:val="24"/>
          <w:szCs w:val="24"/>
        </w:rPr>
        <w:t xml:space="preserve"> </w:t>
      </w:r>
      <w:r w:rsidR="00681F0C" w:rsidRPr="00FD018F">
        <w:rPr>
          <w:sz w:val="24"/>
          <w:szCs w:val="24"/>
        </w:rPr>
        <w:t xml:space="preserve">e </w:t>
      </w:r>
      <w:r w:rsidRPr="00FD018F">
        <w:rPr>
          <w:sz w:val="24"/>
          <w:szCs w:val="24"/>
        </w:rPr>
        <w:t xml:space="preserve">eventual aquisição </w:t>
      </w:r>
      <w:r w:rsidR="00681F0C" w:rsidRPr="00FD018F">
        <w:rPr>
          <w:sz w:val="24"/>
          <w:szCs w:val="24"/>
        </w:rPr>
        <w:t>de uniformes profissionais para atender as necessidades do Serviço Autônomo Municipal de Água e Esgoto de Jaguariaíva/PR - SAMAE, conforme condições, quantidades e exigências estabelecidas neste instrumento sob as normas da Lei n.º 14.133/2021 e suas alterações posteriores.</w:t>
      </w:r>
      <w:r w:rsidRPr="00FD018F">
        <w:rPr>
          <w:sz w:val="24"/>
          <w:szCs w:val="24"/>
        </w:rPr>
        <w:t xml:space="preserve"> (Anexo I do Termo de Referência).</w:t>
      </w:r>
    </w:p>
    <w:p w:rsidR="0088726B" w:rsidRDefault="0088726B" w:rsidP="00E8231C">
      <w:pPr>
        <w:spacing w:line="276" w:lineRule="auto"/>
        <w:jc w:val="center"/>
        <w:rPr>
          <w:sz w:val="24"/>
          <w:szCs w:val="24"/>
        </w:rPr>
      </w:pPr>
    </w:p>
    <w:p w:rsidR="006225BA" w:rsidRPr="00465632" w:rsidRDefault="006225BA" w:rsidP="00E8231C">
      <w:pPr>
        <w:spacing w:line="276" w:lineRule="auto"/>
        <w:rPr>
          <w:sz w:val="24"/>
          <w:szCs w:val="24"/>
        </w:rPr>
      </w:pPr>
      <w:r w:rsidRPr="00465632">
        <w:rPr>
          <w:sz w:val="24"/>
          <w:szCs w:val="24"/>
        </w:rPr>
        <w:t>A licitação será em lote, conforme tabela constante do Termo de Referência.</w:t>
      </w:r>
    </w:p>
    <w:p w:rsidR="009607AA" w:rsidRDefault="006225BA" w:rsidP="00E8231C">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231C">
      <w:pPr>
        <w:spacing w:line="276" w:lineRule="auto"/>
        <w:ind w:left="360" w:right="-48"/>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231C">
      <w:pPr>
        <w:spacing w:line="276" w:lineRule="auto"/>
        <w:jc w:val="both"/>
        <w:rPr>
          <w:sz w:val="24"/>
          <w:szCs w:val="24"/>
        </w:rPr>
      </w:pPr>
      <w:r w:rsidRPr="00FA2E19">
        <w:rPr>
          <w:sz w:val="24"/>
          <w:szCs w:val="24"/>
        </w:rPr>
        <w:t>2.1.</w:t>
      </w:r>
      <w:r w:rsidRPr="00FA2E19">
        <w:rPr>
          <w:sz w:val="24"/>
          <w:szCs w:val="24"/>
        </w:rPr>
        <w:tab/>
        <w:t xml:space="preserve">As despesas para atender a esta licitação estão programadas em dotação orçamentária própria, prevista no orçamento do </w:t>
      </w:r>
      <w:r w:rsidR="00B74A94" w:rsidRPr="00FA2E19">
        <w:rPr>
          <w:sz w:val="24"/>
          <w:szCs w:val="24"/>
        </w:rPr>
        <w:t>SAMAE</w:t>
      </w:r>
      <w:r w:rsidRPr="00FA2E19">
        <w:rPr>
          <w:sz w:val="24"/>
          <w:szCs w:val="24"/>
        </w:rPr>
        <w:t xml:space="preserve"> para o exercício de 202</w:t>
      </w:r>
      <w:r w:rsidR="00F07CF5" w:rsidRPr="00FA2E19">
        <w:rPr>
          <w:sz w:val="24"/>
          <w:szCs w:val="24"/>
        </w:rPr>
        <w:t>4</w:t>
      </w:r>
      <w:r w:rsidRPr="00FA2E19">
        <w:rPr>
          <w:sz w:val="24"/>
          <w:szCs w:val="24"/>
        </w:rPr>
        <w:t>.</w:t>
      </w:r>
    </w:p>
    <w:p w:rsidR="00974722" w:rsidRPr="00974722" w:rsidRDefault="00974722" w:rsidP="00E8231C">
      <w:pPr>
        <w:spacing w:line="276" w:lineRule="auto"/>
        <w:jc w:val="both"/>
        <w:rPr>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507A74" w:rsidRPr="00FA2E19" w:rsidTr="00507A74">
        <w:trPr>
          <w:trHeight w:val="255"/>
        </w:trPr>
        <w:tc>
          <w:tcPr>
            <w:tcW w:w="2836" w:type="dxa"/>
          </w:tcPr>
          <w:p w:rsidR="00507A74" w:rsidRPr="00974722" w:rsidRDefault="00507A74" w:rsidP="00E8231C">
            <w:pPr>
              <w:adjustRightInd w:val="0"/>
              <w:jc w:val="both"/>
              <w:rPr>
                <w:b/>
                <w:bCs/>
                <w:sz w:val="20"/>
                <w:szCs w:val="20"/>
              </w:rPr>
            </w:pPr>
            <w:r w:rsidRPr="00974722">
              <w:rPr>
                <w:b/>
                <w:bCs/>
                <w:sz w:val="20"/>
                <w:szCs w:val="20"/>
              </w:rPr>
              <w:t>ORGÃO</w:t>
            </w:r>
          </w:p>
        </w:tc>
        <w:tc>
          <w:tcPr>
            <w:tcW w:w="2335" w:type="dxa"/>
          </w:tcPr>
          <w:p w:rsidR="00507A74" w:rsidRPr="00974722" w:rsidRDefault="00507A74" w:rsidP="00E728EC">
            <w:pPr>
              <w:adjustRightInd w:val="0"/>
              <w:jc w:val="center"/>
              <w:rPr>
                <w:b/>
                <w:bCs/>
                <w:sz w:val="20"/>
                <w:szCs w:val="20"/>
              </w:rPr>
            </w:pPr>
            <w:r w:rsidRPr="00974722">
              <w:rPr>
                <w:b/>
                <w:bCs/>
                <w:sz w:val="20"/>
                <w:szCs w:val="20"/>
              </w:rPr>
              <w:t>30</w:t>
            </w:r>
          </w:p>
        </w:tc>
        <w:tc>
          <w:tcPr>
            <w:tcW w:w="4894" w:type="dxa"/>
          </w:tcPr>
          <w:p w:rsidR="00507A74" w:rsidRPr="00974722" w:rsidRDefault="00507A74" w:rsidP="00E8231C">
            <w:pPr>
              <w:adjustRightInd w:val="0"/>
              <w:jc w:val="both"/>
              <w:rPr>
                <w:b/>
                <w:bCs/>
                <w:sz w:val="20"/>
                <w:szCs w:val="20"/>
              </w:rPr>
            </w:pPr>
            <w:r w:rsidRPr="00974722">
              <w:rPr>
                <w:b/>
                <w:bCs/>
                <w:sz w:val="20"/>
                <w:szCs w:val="20"/>
              </w:rPr>
              <w:t>Serviço Autônomo Municipal de Água e Esgoto.</w:t>
            </w:r>
          </w:p>
        </w:tc>
      </w:tr>
      <w:tr w:rsidR="00507A74" w:rsidRPr="00FA2E19" w:rsidTr="00507A74">
        <w:trPr>
          <w:trHeight w:val="285"/>
        </w:trPr>
        <w:tc>
          <w:tcPr>
            <w:tcW w:w="2836" w:type="dxa"/>
          </w:tcPr>
          <w:p w:rsidR="00507A74" w:rsidRPr="00974722" w:rsidRDefault="00507A74" w:rsidP="00E8231C">
            <w:pPr>
              <w:adjustRightInd w:val="0"/>
              <w:jc w:val="both"/>
              <w:rPr>
                <w:b/>
                <w:bCs/>
                <w:sz w:val="20"/>
                <w:szCs w:val="20"/>
              </w:rPr>
            </w:pPr>
            <w:r w:rsidRPr="00974722">
              <w:rPr>
                <w:b/>
                <w:bCs/>
                <w:sz w:val="20"/>
                <w:szCs w:val="20"/>
              </w:rPr>
              <w:t>UNIDADE</w:t>
            </w:r>
          </w:p>
        </w:tc>
        <w:tc>
          <w:tcPr>
            <w:tcW w:w="2335" w:type="dxa"/>
          </w:tcPr>
          <w:p w:rsidR="00507A74" w:rsidRPr="00974722" w:rsidRDefault="00507A74" w:rsidP="00E728EC">
            <w:pPr>
              <w:adjustRightInd w:val="0"/>
              <w:jc w:val="center"/>
              <w:rPr>
                <w:b/>
                <w:bCs/>
                <w:sz w:val="20"/>
                <w:szCs w:val="20"/>
              </w:rPr>
            </w:pPr>
            <w:r w:rsidRPr="00974722">
              <w:rPr>
                <w:b/>
                <w:bCs/>
                <w:sz w:val="20"/>
                <w:szCs w:val="20"/>
              </w:rPr>
              <w:t>0</w:t>
            </w:r>
            <w:r w:rsidR="00E728EC" w:rsidRPr="00974722">
              <w:rPr>
                <w:b/>
                <w:bCs/>
                <w:sz w:val="20"/>
                <w:szCs w:val="20"/>
              </w:rPr>
              <w:t>2</w:t>
            </w:r>
          </w:p>
        </w:tc>
        <w:tc>
          <w:tcPr>
            <w:tcW w:w="4894" w:type="dxa"/>
          </w:tcPr>
          <w:p w:rsidR="00507A74" w:rsidRPr="00974722" w:rsidRDefault="00507A74" w:rsidP="00E728EC">
            <w:pPr>
              <w:adjustRightInd w:val="0"/>
              <w:jc w:val="both"/>
              <w:rPr>
                <w:b/>
                <w:bCs/>
                <w:sz w:val="20"/>
                <w:szCs w:val="20"/>
              </w:rPr>
            </w:pPr>
            <w:r w:rsidRPr="00974722">
              <w:rPr>
                <w:b/>
                <w:bCs/>
                <w:sz w:val="20"/>
                <w:szCs w:val="20"/>
              </w:rPr>
              <w:t xml:space="preserve">Divisão do Sistema </w:t>
            </w:r>
            <w:r w:rsidR="00E728EC" w:rsidRPr="00974722">
              <w:rPr>
                <w:b/>
                <w:bCs/>
                <w:sz w:val="20"/>
                <w:szCs w:val="20"/>
              </w:rPr>
              <w:t>de Água</w:t>
            </w:r>
          </w:p>
        </w:tc>
      </w:tr>
      <w:tr w:rsidR="00507A74" w:rsidRPr="00FA2E19" w:rsidTr="00507A74">
        <w:trPr>
          <w:trHeight w:val="345"/>
        </w:trPr>
        <w:tc>
          <w:tcPr>
            <w:tcW w:w="2836" w:type="dxa"/>
          </w:tcPr>
          <w:p w:rsidR="00507A74" w:rsidRPr="00974722" w:rsidRDefault="00507A74" w:rsidP="00E8231C">
            <w:pPr>
              <w:adjustRightInd w:val="0"/>
              <w:jc w:val="both"/>
              <w:rPr>
                <w:b/>
                <w:bCs/>
                <w:sz w:val="20"/>
                <w:szCs w:val="20"/>
              </w:rPr>
            </w:pPr>
            <w:r w:rsidRPr="00974722">
              <w:rPr>
                <w:b/>
                <w:bCs/>
                <w:sz w:val="20"/>
                <w:szCs w:val="20"/>
              </w:rPr>
              <w:t>DOTAÇÕES UTILIZADAS</w:t>
            </w:r>
          </w:p>
        </w:tc>
        <w:tc>
          <w:tcPr>
            <w:tcW w:w="2335" w:type="dxa"/>
          </w:tcPr>
          <w:p w:rsidR="00507A74" w:rsidRPr="00974722" w:rsidRDefault="00E728EC" w:rsidP="00E728EC">
            <w:pPr>
              <w:adjustRightInd w:val="0"/>
              <w:jc w:val="center"/>
              <w:rPr>
                <w:b/>
                <w:bCs/>
                <w:sz w:val="20"/>
                <w:szCs w:val="20"/>
              </w:rPr>
            </w:pPr>
            <w:r w:rsidRPr="00974722">
              <w:rPr>
                <w:b/>
                <w:bCs/>
                <w:sz w:val="20"/>
                <w:szCs w:val="20"/>
              </w:rPr>
              <w:t>3.3.90.39.00</w:t>
            </w:r>
            <w:r w:rsidR="00507A74" w:rsidRPr="00974722">
              <w:rPr>
                <w:b/>
                <w:bCs/>
                <w:sz w:val="20"/>
                <w:szCs w:val="20"/>
              </w:rPr>
              <w:t>.00</w:t>
            </w:r>
          </w:p>
        </w:tc>
        <w:tc>
          <w:tcPr>
            <w:tcW w:w="4894" w:type="dxa"/>
          </w:tcPr>
          <w:p w:rsidR="00507A74" w:rsidRPr="00974722" w:rsidRDefault="00C75137" w:rsidP="00E8231C">
            <w:pPr>
              <w:adjustRightInd w:val="0"/>
              <w:jc w:val="both"/>
              <w:rPr>
                <w:b/>
                <w:bCs/>
                <w:sz w:val="20"/>
                <w:szCs w:val="20"/>
              </w:rPr>
            </w:pPr>
            <w:r w:rsidRPr="00974722">
              <w:rPr>
                <w:b/>
                <w:bCs/>
                <w:sz w:val="20"/>
                <w:szCs w:val="20"/>
              </w:rPr>
              <w:t>Outros Serviços de Terceiros – Pessoa Jurídica</w:t>
            </w:r>
          </w:p>
        </w:tc>
      </w:tr>
      <w:tr w:rsidR="00E728EC" w:rsidRPr="00FA2E19" w:rsidTr="00507A74">
        <w:trPr>
          <w:trHeight w:val="345"/>
        </w:trPr>
        <w:tc>
          <w:tcPr>
            <w:tcW w:w="2836" w:type="dxa"/>
          </w:tcPr>
          <w:p w:rsidR="00E728EC" w:rsidRPr="00974722" w:rsidRDefault="00E728EC" w:rsidP="00E8231C">
            <w:pPr>
              <w:adjustRightInd w:val="0"/>
              <w:jc w:val="both"/>
              <w:rPr>
                <w:b/>
                <w:bCs/>
                <w:sz w:val="20"/>
                <w:szCs w:val="20"/>
              </w:rPr>
            </w:pPr>
            <w:r w:rsidRPr="00974722">
              <w:rPr>
                <w:b/>
                <w:bCs/>
                <w:sz w:val="20"/>
                <w:szCs w:val="20"/>
              </w:rPr>
              <w:t>COMPL. ELEMENTO</w:t>
            </w:r>
          </w:p>
        </w:tc>
        <w:tc>
          <w:tcPr>
            <w:tcW w:w="2335" w:type="dxa"/>
          </w:tcPr>
          <w:p w:rsidR="00E728EC" w:rsidRPr="00974722" w:rsidRDefault="00E728EC" w:rsidP="00E728EC">
            <w:pPr>
              <w:adjustRightInd w:val="0"/>
              <w:jc w:val="center"/>
              <w:rPr>
                <w:b/>
                <w:bCs/>
                <w:sz w:val="20"/>
                <w:szCs w:val="20"/>
              </w:rPr>
            </w:pPr>
            <w:r w:rsidRPr="00974722">
              <w:rPr>
                <w:b/>
                <w:bCs/>
                <w:sz w:val="20"/>
                <w:szCs w:val="20"/>
              </w:rPr>
              <w:t>3.3.90.39.70.00.00</w:t>
            </w:r>
          </w:p>
        </w:tc>
        <w:tc>
          <w:tcPr>
            <w:tcW w:w="4894" w:type="dxa"/>
          </w:tcPr>
          <w:p w:rsidR="00E728EC" w:rsidRPr="00974722" w:rsidRDefault="00E728EC" w:rsidP="00E8231C">
            <w:pPr>
              <w:adjustRightInd w:val="0"/>
              <w:jc w:val="both"/>
              <w:rPr>
                <w:b/>
                <w:bCs/>
                <w:sz w:val="20"/>
                <w:szCs w:val="20"/>
              </w:rPr>
            </w:pPr>
            <w:r w:rsidRPr="00974722">
              <w:rPr>
                <w:b/>
                <w:bCs/>
                <w:sz w:val="20"/>
                <w:szCs w:val="20"/>
              </w:rPr>
              <w:t>Confecçção de uniformes, bandeiras e flamulas</w:t>
            </w:r>
          </w:p>
        </w:tc>
      </w:tr>
    </w:tbl>
    <w:p w:rsidR="00432D3B" w:rsidRDefault="00432D3B" w:rsidP="00E8231C">
      <w:pPr>
        <w:spacing w:line="276" w:lineRule="auto"/>
        <w:jc w:val="both"/>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E8231C">
      <w:pPr>
        <w:spacing w:line="276" w:lineRule="auto"/>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E8231C">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E8231C">
      <w:pPr>
        <w:spacing w:line="276" w:lineRule="auto"/>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E8231C">
      <w:pPr>
        <w:spacing w:line="276" w:lineRule="auto"/>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E8231C">
      <w:pPr>
        <w:spacing w:line="276" w:lineRule="auto"/>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E8231C">
      <w:pPr>
        <w:spacing w:line="276" w:lineRule="auto"/>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81F0C" w:rsidP="00E8231C">
      <w:pPr>
        <w:spacing w:line="276" w:lineRule="auto"/>
        <w:jc w:val="both"/>
        <w:rPr>
          <w:sz w:val="24"/>
          <w:szCs w:val="24"/>
        </w:rPr>
      </w:pPr>
      <w:r>
        <w:rPr>
          <w:sz w:val="24"/>
          <w:szCs w:val="24"/>
        </w:rPr>
        <w:t xml:space="preserve">a) </w:t>
      </w:r>
      <w:r w:rsidR="006E07F5" w:rsidRPr="006E07F5">
        <w:rPr>
          <w:sz w:val="24"/>
          <w:szCs w:val="24"/>
        </w:rPr>
        <w:t xml:space="preserve">Instrumento particular de mandato outorgando à operador devidamente credenciado </w:t>
      </w:r>
      <w:r w:rsidR="006E07F5" w:rsidRPr="006E07F5">
        <w:rPr>
          <w:sz w:val="24"/>
          <w:szCs w:val="24"/>
        </w:rPr>
        <w:lastRenderedPageBreak/>
        <w:t xml:space="preserve">junto à Bolsa, poderes específicos de sua representação no pregão, conforme modelo fornecido pela Bolsa de Licitações do Brasil (ANEXO </w:t>
      </w:r>
      <w:r w:rsidR="00725509">
        <w:rPr>
          <w:sz w:val="24"/>
          <w:szCs w:val="24"/>
        </w:rPr>
        <w:t>V</w:t>
      </w:r>
      <w:r w:rsidR="006E07F5" w:rsidRPr="006E07F5">
        <w:rPr>
          <w:sz w:val="24"/>
          <w:szCs w:val="24"/>
        </w:rPr>
        <w:t xml:space="preserve">). </w:t>
      </w:r>
    </w:p>
    <w:p w:rsidR="00EB7C0F" w:rsidRDefault="00596477" w:rsidP="00E8231C">
      <w:pPr>
        <w:spacing w:line="276" w:lineRule="auto"/>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V</w:t>
      </w:r>
      <w:r w:rsidR="006E07F5" w:rsidRPr="006E07F5">
        <w:rPr>
          <w:sz w:val="24"/>
          <w:szCs w:val="24"/>
        </w:rPr>
        <w:t xml:space="preserve">) </w:t>
      </w:r>
    </w:p>
    <w:p w:rsidR="002D59E0" w:rsidRDefault="00596477" w:rsidP="00E8231C">
      <w:pPr>
        <w:spacing w:line="276" w:lineRule="auto"/>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E8231C">
      <w:pPr>
        <w:spacing w:line="276" w:lineRule="auto"/>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ANEXO</w:t>
      </w:r>
      <w:r w:rsidR="00A62378">
        <w:rPr>
          <w:sz w:val="24"/>
          <w:szCs w:val="24"/>
        </w:rPr>
        <w:t xml:space="preserve"> </w:t>
      </w:r>
      <w:r w:rsidR="00B1633E">
        <w:rPr>
          <w:sz w:val="24"/>
          <w:szCs w:val="24"/>
        </w:rPr>
        <w:t>V)</w:t>
      </w:r>
      <w:r w:rsidRPr="006E07F5">
        <w:rPr>
          <w:sz w:val="24"/>
          <w:szCs w:val="24"/>
        </w:rPr>
        <w:t>.</w:t>
      </w:r>
    </w:p>
    <w:p w:rsidR="006E07F5" w:rsidRDefault="00681F0C" w:rsidP="00E8231C">
      <w:pPr>
        <w:spacing w:line="276" w:lineRule="auto"/>
        <w:jc w:val="both"/>
        <w:rPr>
          <w:sz w:val="24"/>
          <w:szCs w:val="24"/>
        </w:rPr>
      </w:pPr>
      <w:r>
        <w:rPr>
          <w:sz w:val="24"/>
          <w:szCs w:val="24"/>
        </w:rPr>
        <w:t xml:space="preserve">3.7 </w:t>
      </w:r>
      <w:r w:rsidR="006E07F5" w:rsidRPr="006E07F5">
        <w:rPr>
          <w:sz w:val="24"/>
          <w:szCs w:val="24"/>
        </w:rPr>
        <w:t xml:space="preserve">A microempresa ou empresa de pequeno porte, além da apresentação da declaração constante no </w:t>
      </w:r>
      <w:r w:rsidR="00725509">
        <w:rPr>
          <w:sz w:val="24"/>
          <w:szCs w:val="24"/>
        </w:rPr>
        <w:t>(</w:t>
      </w:r>
      <w:r w:rsidR="006E07F5" w:rsidRPr="006E07F5">
        <w:rPr>
          <w:sz w:val="24"/>
          <w:szCs w:val="24"/>
        </w:rPr>
        <w:t>A</w:t>
      </w:r>
      <w:r w:rsidR="00A62378">
        <w:rPr>
          <w:sz w:val="24"/>
          <w:szCs w:val="24"/>
        </w:rPr>
        <w:t xml:space="preserve">NEXO </w:t>
      </w:r>
      <w:r w:rsidR="00725509">
        <w:rPr>
          <w:sz w:val="24"/>
          <w:szCs w:val="24"/>
        </w:rPr>
        <w:t>X)</w:t>
      </w:r>
      <w:r w:rsidR="006E07F5"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E8231C">
      <w:pPr>
        <w:jc w:val="both"/>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E8231C">
      <w:pPr>
        <w:spacing w:line="276" w:lineRule="auto"/>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E8231C">
      <w:pPr>
        <w:spacing w:line="276" w:lineRule="auto"/>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E8231C">
      <w:pPr>
        <w:spacing w:line="276" w:lineRule="auto"/>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E8231C">
      <w:pPr>
        <w:spacing w:line="276" w:lineRule="auto"/>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E8231C">
      <w:pPr>
        <w:spacing w:line="276" w:lineRule="auto"/>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E8231C">
      <w:pPr>
        <w:spacing w:line="276" w:lineRule="auto"/>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E8231C">
      <w:pPr>
        <w:spacing w:line="276" w:lineRule="auto"/>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E8231C">
      <w:pPr>
        <w:spacing w:line="276" w:lineRule="auto"/>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E8231C">
      <w:pPr>
        <w:spacing w:line="276" w:lineRule="auto"/>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E8231C">
      <w:pPr>
        <w:spacing w:line="276" w:lineRule="auto"/>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E8231C">
      <w:pPr>
        <w:spacing w:line="276" w:lineRule="auto"/>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E8231C">
      <w:pPr>
        <w:spacing w:line="276" w:lineRule="auto"/>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E8231C">
      <w:pPr>
        <w:spacing w:line="276" w:lineRule="auto"/>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Default="006E07F5" w:rsidP="00E8231C">
      <w:pPr>
        <w:jc w:val="both"/>
        <w:rPr>
          <w:sz w:val="24"/>
          <w:szCs w:val="24"/>
        </w:rPr>
      </w:pPr>
    </w:p>
    <w:p w:rsidR="006E07F5" w:rsidRPr="00596477" w:rsidRDefault="006E07F5" w:rsidP="00E8231C">
      <w:pPr>
        <w:spacing w:line="276" w:lineRule="auto"/>
        <w:jc w:val="both"/>
        <w:rPr>
          <w:b/>
          <w:sz w:val="24"/>
          <w:szCs w:val="24"/>
        </w:rPr>
      </w:pPr>
      <w:r w:rsidRPr="00596477">
        <w:rPr>
          <w:b/>
          <w:sz w:val="24"/>
          <w:szCs w:val="24"/>
        </w:rPr>
        <w:t>CREDENCIAMENTO NO SISTEMA LICITAÇÕES DA BOLSA DE LICITAÇÕES E LEILÕES:</w:t>
      </w:r>
    </w:p>
    <w:p w:rsidR="006E07F5" w:rsidRPr="006E07F5" w:rsidRDefault="00094A13" w:rsidP="00E8231C">
      <w:pPr>
        <w:spacing w:line="276" w:lineRule="auto"/>
        <w:jc w:val="both"/>
        <w:rPr>
          <w:sz w:val="24"/>
          <w:szCs w:val="24"/>
        </w:rPr>
      </w:pPr>
      <w:r>
        <w:rPr>
          <w:sz w:val="24"/>
          <w:szCs w:val="24"/>
        </w:rPr>
        <w:t xml:space="preserve">4.2 </w:t>
      </w:r>
      <w:r w:rsidR="006E07F5" w:rsidRPr="006E07F5">
        <w:rPr>
          <w:sz w:val="24"/>
          <w:szCs w:val="24"/>
        </w:rPr>
        <w:t xml:space="preserve">As pessoas jurídicas ou firmas individuais interessadas deverão nomear através do </w:t>
      </w:r>
      <w:r w:rsidR="006E07F5" w:rsidRPr="006E07F5">
        <w:rPr>
          <w:sz w:val="24"/>
          <w:szCs w:val="24"/>
        </w:rPr>
        <w:lastRenderedPageBreak/>
        <w:t>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E8231C">
      <w:pPr>
        <w:spacing w:line="276" w:lineRule="auto"/>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E8231C">
      <w:pPr>
        <w:spacing w:line="276" w:lineRule="auto"/>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E8231C">
      <w:pPr>
        <w:spacing w:line="276" w:lineRule="auto"/>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E8231C">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E8231C">
      <w:pPr>
        <w:spacing w:line="276" w:lineRule="auto"/>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E8231C">
      <w:pPr>
        <w:spacing w:line="276" w:lineRule="auto"/>
        <w:jc w:val="both"/>
        <w:rPr>
          <w:sz w:val="24"/>
          <w:szCs w:val="24"/>
        </w:rPr>
      </w:pPr>
    </w:p>
    <w:p w:rsidR="006E07F5" w:rsidRPr="008D6845" w:rsidRDefault="006E07F5" w:rsidP="00E8231C">
      <w:pPr>
        <w:spacing w:line="276" w:lineRule="auto"/>
        <w:jc w:val="both"/>
        <w:rPr>
          <w:b/>
          <w:sz w:val="24"/>
          <w:szCs w:val="24"/>
        </w:rPr>
      </w:pPr>
      <w:r w:rsidRPr="008D6845">
        <w:rPr>
          <w:b/>
          <w:sz w:val="24"/>
          <w:szCs w:val="24"/>
        </w:rPr>
        <w:t>PARTICIPAÇÃO:</w:t>
      </w:r>
    </w:p>
    <w:p w:rsidR="006E07F5" w:rsidRPr="006E07F5" w:rsidRDefault="00094A13" w:rsidP="00E8231C">
      <w:pPr>
        <w:spacing w:line="276" w:lineRule="auto"/>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E8231C">
      <w:pPr>
        <w:spacing w:line="276" w:lineRule="auto"/>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E8231C">
      <w:pPr>
        <w:spacing w:line="276" w:lineRule="auto"/>
        <w:jc w:val="both"/>
        <w:rPr>
          <w:sz w:val="24"/>
          <w:szCs w:val="24"/>
        </w:rPr>
      </w:pPr>
      <w:r>
        <w:rPr>
          <w:sz w:val="24"/>
          <w:szCs w:val="24"/>
        </w:rPr>
        <w:t>4.10</w:t>
      </w:r>
      <w:r w:rsidR="00681F0C">
        <w:rPr>
          <w:sz w:val="24"/>
          <w:szCs w:val="24"/>
        </w:rPr>
        <w:t xml:space="preserve">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E8231C">
      <w:pPr>
        <w:spacing w:line="276" w:lineRule="auto"/>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E8231C">
      <w:pPr>
        <w:spacing w:line="276" w:lineRule="auto"/>
        <w:jc w:val="both"/>
        <w:rPr>
          <w:sz w:val="24"/>
          <w:szCs w:val="24"/>
        </w:rPr>
      </w:pPr>
      <w:r>
        <w:rPr>
          <w:sz w:val="24"/>
          <w:szCs w:val="24"/>
        </w:rPr>
        <w:t xml:space="preserve">4.12 </w:t>
      </w:r>
      <w:r w:rsidR="006E07F5" w:rsidRPr="006E07F5">
        <w:rPr>
          <w:sz w:val="24"/>
          <w:szCs w:val="24"/>
        </w:rPr>
        <w:t xml:space="preserve">Esta licitação não dispensou o tratamento diferenciado para as Microempresas e Empresas de Pequeno Porte, no que tange à reserva de cota de até 25% do objeto da </w:t>
      </w:r>
      <w:r w:rsidR="006E07F5" w:rsidRPr="006E07F5">
        <w:rPr>
          <w:sz w:val="24"/>
          <w:szCs w:val="24"/>
        </w:rPr>
        <w:lastRenderedPageBreak/>
        <w:t>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E8231C">
      <w:pPr>
        <w:spacing w:line="276" w:lineRule="auto"/>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E8231C">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E8231C">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E8231C">
      <w:pPr>
        <w:spacing w:line="276" w:lineRule="auto"/>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E8231C">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E8231C">
      <w:pPr>
        <w:spacing w:line="276" w:lineRule="auto"/>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E8231C">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w:t>
      </w:r>
      <w:r w:rsidR="00B72A12">
        <w:rPr>
          <w:sz w:val="24"/>
          <w:szCs w:val="24"/>
        </w:rPr>
        <w:t xml:space="preserve"> </w:t>
      </w:r>
      <w:r w:rsidRPr="006E07F5">
        <w:rPr>
          <w:sz w:val="24"/>
          <w:szCs w:val="24"/>
        </w:rPr>
        <w:t>-</w:t>
      </w:r>
      <w:r w:rsidR="00B72A12">
        <w:rPr>
          <w:sz w:val="24"/>
          <w:szCs w:val="24"/>
        </w:rPr>
        <w:t xml:space="preserve"> </w:t>
      </w:r>
      <w:r w:rsidRPr="006E07F5">
        <w:rPr>
          <w:sz w:val="24"/>
          <w:szCs w:val="24"/>
        </w:rPr>
        <w:t>TCU-Plenário).</w:t>
      </w:r>
    </w:p>
    <w:p w:rsidR="006E07F5" w:rsidRPr="006E07F5" w:rsidRDefault="006E07F5" w:rsidP="00E8231C">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E8231C">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rFonts w:cs="Arial"/>
            <w:sz w:val="24"/>
            <w:szCs w:val="24"/>
          </w:rPr>
          <w:t>contato@bll.org.br</w:t>
        </w:r>
      </w:hyperlink>
      <w:r w:rsidRPr="006E07F5">
        <w:rPr>
          <w:sz w:val="24"/>
          <w:szCs w:val="24"/>
        </w:rPr>
        <w:t>.</w:t>
      </w:r>
    </w:p>
    <w:p w:rsidR="006A5460" w:rsidRDefault="00160F92" w:rsidP="00E8231C">
      <w:pPr>
        <w:tabs>
          <w:tab w:val="left" w:pos="2442"/>
        </w:tabs>
        <w:spacing w:line="276" w:lineRule="auto"/>
        <w:jc w:val="both"/>
        <w:rPr>
          <w:sz w:val="24"/>
          <w:szCs w:val="24"/>
        </w:rPr>
      </w:pPr>
      <w:r>
        <w:rPr>
          <w:sz w:val="24"/>
          <w:szCs w:val="24"/>
        </w:rPr>
        <w:tab/>
      </w:r>
    </w:p>
    <w:p w:rsidR="006E07F5" w:rsidRPr="00663E0D" w:rsidRDefault="00663E0D" w:rsidP="00E8231C">
      <w:pPr>
        <w:spacing w:line="276" w:lineRule="auto"/>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r>
      <w:r w:rsidR="00E8231C">
        <w:rPr>
          <w:b/>
          <w:sz w:val="24"/>
          <w:szCs w:val="24"/>
        </w:rPr>
        <w:t xml:space="preserve"> </w:t>
      </w:r>
      <w:r w:rsidR="006E07F5" w:rsidRPr="00663E0D">
        <w:rPr>
          <w:b/>
          <w:sz w:val="24"/>
          <w:szCs w:val="24"/>
        </w:rPr>
        <w:t>DA</w:t>
      </w:r>
      <w:r w:rsidR="006E07F5" w:rsidRPr="00663E0D">
        <w:rPr>
          <w:b/>
          <w:sz w:val="24"/>
          <w:szCs w:val="24"/>
        </w:rPr>
        <w:tab/>
        <w:t>PROPOSTA</w:t>
      </w:r>
      <w:r w:rsidR="00E8231C">
        <w:rPr>
          <w:b/>
          <w:sz w:val="24"/>
          <w:szCs w:val="24"/>
        </w:rPr>
        <w:t xml:space="preserve"> </w:t>
      </w:r>
      <w:r w:rsidR="00E8231C">
        <w:rPr>
          <w:b/>
          <w:sz w:val="24"/>
          <w:szCs w:val="24"/>
        </w:rPr>
        <w:tab/>
        <w:t xml:space="preserve">E </w:t>
      </w:r>
      <w:r w:rsidR="006E07F5" w:rsidRPr="00663E0D">
        <w:rPr>
          <w:b/>
          <w:sz w:val="24"/>
          <w:szCs w:val="24"/>
        </w:rPr>
        <w:t>DOS</w:t>
      </w:r>
      <w:r w:rsidR="006E07F5" w:rsidRPr="00663E0D">
        <w:rPr>
          <w:b/>
          <w:sz w:val="24"/>
          <w:szCs w:val="24"/>
        </w:rPr>
        <w:tab/>
        <w:t>DOCUMENTOS</w:t>
      </w:r>
      <w:r w:rsidR="006E07F5" w:rsidRPr="00663E0D">
        <w:rPr>
          <w:b/>
          <w:sz w:val="24"/>
          <w:szCs w:val="24"/>
        </w:rPr>
        <w:tab/>
        <w:t>DE HABILITAÇÃO</w:t>
      </w:r>
    </w:p>
    <w:p w:rsidR="006E07F5" w:rsidRPr="006E07F5" w:rsidRDefault="000F1881" w:rsidP="00E8231C">
      <w:pPr>
        <w:spacing w:line="276" w:lineRule="auto"/>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E8231C">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E8231C">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E8231C">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E8231C">
      <w:pPr>
        <w:spacing w:line="276" w:lineRule="auto"/>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E8231C">
      <w:pPr>
        <w:spacing w:line="276" w:lineRule="auto"/>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E8231C">
      <w:pPr>
        <w:spacing w:line="276" w:lineRule="auto"/>
        <w:jc w:val="both"/>
        <w:rPr>
          <w:sz w:val="24"/>
          <w:szCs w:val="24"/>
        </w:rPr>
      </w:pPr>
      <w:r>
        <w:rPr>
          <w:sz w:val="24"/>
          <w:szCs w:val="24"/>
        </w:rPr>
        <w:lastRenderedPageBreak/>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E8231C">
      <w:pPr>
        <w:spacing w:line="276" w:lineRule="auto"/>
        <w:jc w:val="both"/>
        <w:rPr>
          <w:sz w:val="24"/>
          <w:szCs w:val="24"/>
        </w:rPr>
      </w:pPr>
    </w:p>
    <w:p w:rsidR="006E07F5" w:rsidRPr="008D6845" w:rsidRDefault="000F1881" w:rsidP="00E8231C">
      <w:pPr>
        <w:spacing w:line="276" w:lineRule="auto"/>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E8231C">
      <w:pPr>
        <w:spacing w:line="276" w:lineRule="auto"/>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E8231C">
      <w:pPr>
        <w:spacing w:line="276" w:lineRule="auto"/>
        <w:jc w:val="both"/>
        <w:rPr>
          <w:sz w:val="24"/>
          <w:szCs w:val="24"/>
        </w:rPr>
      </w:pPr>
      <w:r w:rsidRPr="006E07F5">
        <w:rPr>
          <w:sz w:val="24"/>
          <w:szCs w:val="24"/>
        </w:rPr>
        <w:t>6.1.1.</w:t>
      </w:r>
      <w:r w:rsidRPr="006E07F5">
        <w:rPr>
          <w:sz w:val="24"/>
          <w:szCs w:val="24"/>
        </w:rPr>
        <w:tab/>
        <w:t>Valor unitário;</w:t>
      </w:r>
      <w:r w:rsidR="00A44288">
        <w:rPr>
          <w:sz w:val="24"/>
          <w:szCs w:val="24"/>
        </w:rPr>
        <w:t xml:space="preserve"> marca; f</w:t>
      </w:r>
      <w:r w:rsidR="00405C0B">
        <w:rPr>
          <w:sz w:val="24"/>
          <w:szCs w:val="24"/>
        </w:rPr>
        <w:t xml:space="preserve">abricante; </w:t>
      </w:r>
    </w:p>
    <w:p w:rsidR="004D15E9" w:rsidRDefault="006E07F5" w:rsidP="00E8231C">
      <w:pPr>
        <w:spacing w:line="276" w:lineRule="auto"/>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E8231C">
      <w:pPr>
        <w:spacing w:line="276" w:lineRule="auto"/>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E8231C">
      <w:pPr>
        <w:spacing w:line="276" w:lineRule="auto"/>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E8231C">
      <w:pPr>
        <w:spacing w:line="276" w:lineRule="auto"/>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E8231C">
      <w:pPr>
        <w:spacing w:line="276" w:lineRule="auto"/>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E8231C">
      <w:pPr>
        <w:spacing w:line="276" w:lineRule="auto"/>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E8231C">
      <w:pPr>
        <w:spacing w:line="276" w:lineRule="auto"/>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CA06F7" w:rsidRDefault="006E07F5" w:rsidP="00E8231C">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A06F7" w:rsidRPr="006E07F5" w:rsidRDefault="00CA06F7" w:rsidP="00E8231C">
      <w:pPr>
        <w:spacing w:line="276" w:lineRule="auto"/>
        <w:jc w:val="both"/>
        <w:rPr>
          <w:sz w:val="24"/>
          <w:szCs w:val="24"/>
        </w:rPr>
      </w:pPr>
    </w:p>
    <w:p w:rsidR="006E07F5" w:rsidRDefault="000F1881" w:rsidP="00E8231C">
      <w:pPr>
        <w:spacing w:line="276" w:lineRule="auto"/>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E8231C">
      <w:pPr>
        <w:spacing w:line="276" w:lineRule="auto"/>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E8231C">
      <w:pPr>
        <w:spacing w:line="276" w:lineRule="auto"/>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E8231C">
      <w:pPr>
        <w:spacing w:line="276" w:lineRule="auto"/>
        <w:jc w:val="both"/>
        <w:rPr>
          <w:sz w:val="24"/>
          <w:szCs w:val="24"/>
        </w:rPr>
      </w:pPr>
      <w:r>
        <w:rPr>
          <w:sz w:val="24"/>
          <w:szCs w:val="24"/>
        </w:rPr>
        <w:lastRenderedPageBreak/>
        <w:t xml:space="preserve">7.2.1. </w:t>
      </w:r>
      <w:r w:rsidR="006E07F5" w:rsidRPr="006E07F5">
        <w:rPr>
          <w:sz w:val="24"/>
          <w:szCs w:val="24"/>
        </w:rPr>
        <w:t>Também será desclassificada a proposta que identifique o licitante.</w:t>
      </w:r>
    </w:p>
    <w:p w:rsidR="006E07F5" w:rsidRPr="006E07F5" w:rsidRDefault="006E07F5" w:rsidP="00E8231C">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E8231C">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E8231C">
      <w:pPr>
        <w:spacing w:line="276" w:lineRule="auto"/>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E8231C">
      <w:pPr>
        <w:spacing w:line="276" w:lineRule="auto"/>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E8231C">
      <w:pPr>
        <w:spacing w:line="276" w:lineRule="auto"/>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E8231C">
      <w:pPr>
        <w:spacing w:line="276" w:lineRule="auto"/>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E8231C">
      <w:pPr>
        <w:spacing w:line="276" w:lineRule="auto"/>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E8231C">
      <w:pPr>
        <w:spacing w:line="276" w:lineRule="auto"/>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E8231C">
      <w:pPr>
        <w:spacing w:line="276" w:lineRule="auto"/>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E8231C">
      <w:pPr>
        <w:spacing w:line="276" w:lineRule="auto"/>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E8231C">
      <w:pPr>
        <w:spacing w:line="276" w:lineRule="auto"/>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E8231C">
      <w:pPr>
        <w:spacing w:line="276" w:lineRule="auto"/>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E8231C">
      <w:pPr>
        <w:spacing w:line="276" w:lineRule="auto"/>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E8231C">
      <w:pPr>
        <w:spacing w:line="276" w:lineRule="auto"/>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E8231C">
      <w:pPr>
        <w:spacing w:line="276" w:lineRule="auto"/>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E8231C">
      <w:pPr>
        <w:spacing w:line="276" w:lineRule="auto"/>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E8231C">
      <w:pPr>
        <w:spacing w:line="276" w:lineRule="auto"/>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 xml:space="preserve">Durante o transcurso da sessão pública, os licitantes serão informados, em tempo </w:t>
      </w:r>
      <w:r w:rsidRPr="006E07F5">
        <w:rPr>
          <w:sz w:val="24"/>
          <w:szCs w:val="24"/>
        </w:rPr>
        <w:lastRenderedPageBreak/>
        <w:t>real, do valor do menor lance registrado, vedada a identificação do licitante.</w:t>
      </w:r>
    </w:p>
    <w:p w:rsidR="006E07F5" w:rsidRPr="006E07F5" w:rsidRDefault="000F1881" w:rsidP="00E8231C">
      <w:pPr>
        <w:spacing w:line="276" w:lineRule="auto"/>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E8231C">
      <w:pPr>
        <w:spacing w:line="276" w:lineRule="auto"/>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E8231C">
      <w:pPr>
        <w:spacing w:line="276" w:lineRule="auto"/>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E8231C">
      <w:pPr>
        <w:spacing w:line="276" w:lineRule="auto"/>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E8231C">
      <w:pPr>
        <w:spacing w:line="276" w:lineRule="auto"/>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E8231C">
      <w:pPr>
        <w:spacing w:line="276" w:lineRule="auto"/>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E8231C">
      <w:pPr>
        <w:spacing w:line="276" w:lineRule="auto"/>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E8231C">
      <w:pPr>
        <w:spacing w:line="276" w:lineRule="auto"/>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E8231C">
      <w:pPr>
        <w:spacing w:line="276" w:lineRule="auto"/>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E8231C">
      <w:pPr>
        <w:spacing w:line="276" w:lineRule="auto"/>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E8231C">
      <w:pPr>
        <w:spacing w:line="276" w:lineRule="auto"/>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E8231C">
      <w:pPr>
        <w:spacing w:line="276" w:lineRule="auto"/>
        <w:jc w:val="both"/>
        <w:rPr>
          <w:sz w:val="24"/>
          <w:szCs w:val="24"/>
        </w:rPr>
      </w:pPr>
      <w:r>
        <w:rPr>
          <w:sz w:val="24"/>
          <w:szCs w:val="24"/>
        </w:rPr>
        <w:lastRenderedPageBreak/>
        <w:t>7.2</w:t>
      </w:r>
      <w:r w:rsidR="00882D23">
        <w:rPr>
          <w:sz w:val="24"/>
          <w:szCs w:val="24"/>
        </w:rPr>
        <w:t>7</w:t>
      </w:r>
      <w:r>
        <w:rPr>
          <w:sz w:val="24"/>
          <w:szCs w:val="24"/>
        </w:rPr>
        <w:t xml:space="preserve">.1. </w:t>
      </w:r>
      <w:r w:rsidR="000C6182" w:rsidRPr="006E07F5">
        <w:rPr>
          <w:sz w:val="24"/>
          <w:szCs w:val="24"/>
        </w:rPr>
        <w:t>No</w:t>
      </w:r>
      <w:r w:rsidR="00372EA0">
        <w:rPr>
          <w:sz w:val="24"/>
          <w:szCs w:val="24"/>
        </w:rPr>
        <w:t xml:space="preserve"> paí</w:t>
      </w:r>
      <w:r w:rsidR="006E07F5" w:rsidRPr="006E07F5">
        <w:rPr>
          <w:sz w:val="24"/>
          <w:szCs w:val="24"/>
        </w:rPr>
        <w:t>s;</w:t>
      </w:r>
    </w:p>
    <w:p w:rsidR="006E07F5" w:rsidRPr="006E07F5" w:rsidRDefault="000F1881" w:rsidP="00E8231C">
      <w:pPr>
        <w:spacing w:line="276" w:lineRule="auto"/>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E8231C">
      <w:pPr>
        <w:spacing w:line="276" w:lineRule="auto"/>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E8231C">
      <w:pPr>
        <w:spacing w:line="276" w:lineRule="auto"/>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E8231C">
      <w:pPr>
        <w:spacing w:line="276" w:lineRule="auto"/>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E8231C">
      <w:pPr>
        <w:spacing w:line="276" w:lineRule="auto"/>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E8231C">
      <w:pPr>
        <w:spacing w:line="276" w:lineRule="auto"/>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E8231C">
      <w:pPr>
        <w:spacing w:line="276" w:lineRule="auto"/>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E8231C">
      <w:pPr>
        <w:spacing w:line="276" w:lineRule="auto"/>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E8231C">
      <w:pPr>
        <w:spacing w:line="276" w:lineRule="auto"/>
        <w:jc w:val="both"/>
        <w:rPr>
          <w:sz w:val="24"/>
          <w:szCs w:val="24"/>
        </w:rPr>
      </w:pPr>
    </w:p>
    <w:p w:rsidR="006E07F5" w:rsidRDefault="000F1881" w:rsidP="00E8231C">
      <w:pPr>
        <w:spacing w:line="276" w:lineRule="auto"/>
        <w:jc w:val="both"/>
        <w:rPr>
          <w:b/>
          <w:sz w:val="24"/>
          <w:szCs w:val="24"/>
        </w:rPr>
      </w:pPr>
      <w:r w:rsidRPr="000F1881">
        <w:rPr>
          <w:b/>
          <w:sz w:val="24"/>
          <w:szCs w:val="24"/>
        </w:rPr>
        <w:t xml:space="preserve">8. </w:t>
      </w:r>
      <w:r w:rsidR="006E07F5" w:rsidRPr="000F1881">
        <w:rPr>
          <w:b/>
          <w:sz w:val="24"/>
          <w:szCs w:val="24"/>
        </w:rPr>
        <w:t>DA ACEIT</w:t>
      </w:r>
      <w:r w:rsidR="00372EA0">
        <w:rPr>
          <w:b/>
          <w:sz w:val="24"/>
          <w:szCs w:val="24"/>
        </w:rPr>
        <w:t>ABILIDADE DA PROPOSTA VENCEDORA</w:t>
      </w:r>
    </w:p>
    <w:p w:rsidR="006E07F5" w:rsidRPr="006E07F5" w:rsidRDefault="000F1881" w:rsidP="00E8231C">
      <w:pPr>
        <w:spacing w:line="276" w:lineRule="auto"/>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E8231C">
      <w:pPr>
        <w:spacing w:line="276" w:lineRule="auto"/>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E8231C">
      <w:pPr>
        <w:spacing w:line="276" w:lineRule="auto"/>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E8231C">
      <w:pPr>
        <w:spacing w:line="276" w:lineRule="auto"/>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E8231C">
      <w:pPr>
        <w:spacing w:line="276" w:lineRule="auto"/>
        <w:jc w:val="both"/>
        <w:rPr>
          <w:sz w:val="24"/>
          <w:szCs w:val="24"/>
        </w:rPr>
      </w:pPr>
      <w:r>
        <w:rPr>
          <w:sz w:val="24"/>
          <w:szCs w:val="24"/>
        </w:rPr>
        <w:lastRenderedPageBreak/>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E8231C">
      <w:pPr>
        <w:spacing w:line="276" w:lineRule="auto"/>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E8231C">
      <w:pPr>
        <w:spacing w:line="276" w:lineRule="auto"/>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E8231C">
      <w:pPr>
        <w:spacing w:line="276" w:lineRule="auto"/>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E8231C">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E8231C">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E8231C">
      <w:pPr>
        <w:spacing w:line="276" w:lineRule="auto"/>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E8231C">
      <w:pPr>
        <w:spacing w:line="276" w:lineRule="auto"/>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E8231C">
      <w:pPr>
        <w:spacing w:line="276" w:lineRule="auto"/>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E8231C">
      <w:pPr>
        <w:spacing w:line="276" w:lineRule="auto"/>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E8231C">
      <w:pPr>
        <w:spacing w:line="276" w:lineRule="auto"/>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E8231C">
      <w:pPr>
        <w:spacing w:line="276" w:lineRule="auto"/>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E8231C">
      <w:pPr>
        <w:spacing w:line="276" w:lineRule="auto"/>
        <w:jc w:val="both"/>
        <w:rPr>
          <w:sz w:val="24"/>
          <w:szCs w:val="24"/>
        </w:rPr>
      </w:pPr>
      <w:r w:rsidRPr="006E07F5">
        <w:rPr>
          <w:sz w:val="24"/>
          <w:szCs w:val="24"/>
        </w:rPr>
        <w:t xml:space="preserve"> 8.10.</w:t>
      </w:r>
      <w:r w:rsidRPr="006E07F5">
        <w:rPr>
          <w:sz w:val="24"/>
          <w:szCs w:val="24"/>
        </w:rPr>
        <w:tab/>
        <w:t xml:space="preserve">Havendo necessidade, o Pregoeiro suspenderá a sessão, informando no “chat” a </w:t>
      </w:r>
      <w:r w:rsidRPr="006E07F5">
        <w:rPr>
          <w:sz w:val="24"/>
          <w:szCs w:val="24"/>
        </w:rPr>
        <w:lastRenderedPageBreak/>
        <w:t>nova data e horário para a sua continuidade.</w:t>
      </w:r>
    </w:p>
    <w:p w:rsidR="006E07F5" w:rsidRPr="006E07F5" w:rsidRDefault="006E07F5" w:rsidP="00E8231C">
      <w:pPr>
        <w:spacing w:line="276" w:lineRule="auto"/>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 xml:space="preserve">previstas neste Edital.8.11.1.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E8231C">
      <w:pPr>
        <w:spacing w:line="276" w:lineRule="auto"/>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E8231C">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Default="006E07F5" w:rsidP="00E8231C">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88726B" w:rsidRDefault="0088726B" w:rsidP="00E8231C">
      <w:pPr>
        <w:spacing w:line="276" w:lineRule="auto"/>
        <w:jc w:val="both"/>
        <w:rPr>
          <w:sz w:val="24"/>
          <w:szCs w:val="24"/>
        </w:rPr>
      </w:pPr>
    </w:p>
    <w:p w:rsidR="006E07F5" w:rsidRDefault="000F1881" w:rsidP="00E8231C">
      <w:pPr>
        <w:spacing w:line="276" w:lineRule="auto"/>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E8231C">
      <w:pPr>
        <w:spacing w:line="276" w:lineRule="auto"/>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E8231C">
      <w:pPr>
        <w:spacing w:line="276" w:lineRule="auto"/>
        <w:jc w:val="both"/>
        <w:rPr>
          <w:sz w:val="24"/>
          <w:szCs w:val="24"/>
        </w:rPr>
      </w:pPr>
      <w:r w:rsidRPr="006E07F5">
        <w:rPr>
          <w:sz w:val="24"/>
          <w:szCs w:val="24"/>
        </w:rPr>
        <w:t>9.1.1.</w:t>
      </w:r>
      <w:r w:rsidRPr="006E07F5">
        <w:rPr>
          <w:sz w:val="24"/>
          <w:szCs w:val="24"/>
        </w:rPr>
        <w:tab/>
        <w:t>Consulta ao cadastro dos Impedidos de Licitar do Tribuna</w:t>
      </w:r>
      <w:r w:rsidR="004147DE">
        <w:rPr>
          <w:sz w:val="24"/>
          <w:szCs w:val="24"/>
        </w:rPr>
        <w:t xml:space="preserve">l de Contas do Estado do Paraná </w:t>
      </w:r>
      <w:r w:rsidRPr="006E07F5">
        <w:rPr>
          <w:sz w:val="24"/>
          <w:szCs w:val="24"/>
        </w:rPr>
        <w:t>(http://www1.tce.pr.gov.br/conteudo/licitac</w:t>
      </w:r>
      <w:r w:rsidR="004147DE">
        <w:rPr>
          <w:sz w:val="24"/>
          <w:szCs w:val="24"/>
        </w:rPr>
        <w:t>oes-</w:t>
      </w:r>
      <w:r w:rsidRPr="006E07F5">
        <w:rPr>
          <w:sz w:val="24"/>
          <w:szCs w:val="24"/>
        </w:rPr>
        <w:t>municipais-impedidos-de-licitar/54/area/250).</w:t>
      </w:r>
    </w:p>
    <w:p w:rsidR="006E07F5" w:rsidRPr="006E07F5" w:rsidRDefault="006E07F5" w:rsidP="00E8231C">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E8231C">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E8231C">
      <w:pPr>
        <w:spacing w:line="276" w:lineRule="auto"/>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E8231C">
      <w:pPr>
        <w:spacing w:line="276" w:lineRule="auto"/>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E8231C">
      <w:pPr>
        <w:spacing w:line="276" w:lineRule="auto"/>
        <w:jc w:val="both"/>
        <w:rPr>
          <w:sz w:val="24"/>
          <w:szCs w:val="24"/>
        </w:rPr>
      </w:pPr>
      <w:r>
        <w:rPr>
          <w:sz w:val="24"/>
          <w:szCs w:val="24"/>
        </w:rPr>
        <w:lastRenderedPageBreak/>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E8231C">
      <w:pPr>
        <w:spacing w:line="276" w:lineRule="auto"/>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E8231C">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E8231C">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E8231C">
      <w:pPr>
        <w:spacing w:line="276" w:lineRule="auto"/>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E8231C">
      <w:pPr>
        <w:spacing w:line="276" w:lineRule="auto"/>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E8231C">
      <w:pPr>
        <w:spacing w:line="276" w:lineRule="auto"/>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E8231C">
      <w:pPr>
        <w:spacing w:line="276" w:lineRule="auto"/>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 xml:space="preserve">ANEXO </w:t>
      </w:r>
      <w:r w:rsidR="004147DE">
        <w:rPr>
          <w:sz w:val="24"/>
          <w:szCs w:val="24"/>
        </w:rPr>
        <w:t>I</w:t>
      </w:r>
      <w:r w:rsidR="006E07F5" w:rsidRPr="006E07F5">
        <w:rPr>
          <w:sz w:val="24"/>
          <w:szCs w:val="24"/>
        </w:rPr>
        <w:t>II</w:t>
      </w:r>
      <w:r w:rsidR="00C91EAD">
        <w:rPr>
          <w:sz w:val="24"/>
          <w:szCs w:val="24"/>
        </w:rPr>
        <w:t>)</w:t>
      </w:r>
      <w:r w:rsidR="006E07F5" w:rsidRPr="006E07F5">
        <w:rPr>
          <w:sz w:val="24"/>
          <w:szCs w:val="24"/>
        </w:rPr>
        <w:t>, para fins de habilitação.</w:t>
      </w:r>
    </w:p>
    <w:p w:rsidR="00531B7B" w:rsidRPr="006E07F5" w:rsidRDefault="00531B7B" w:rsidP="00E8231C">
      <w:pPr>
        <w:spacing w:line="276" w:lineRule="auto"/>
        <w:jc w:val="both"/>
        <w:rPr>
          <w:sz w:val="24"/>
          <w:szCs w:val="24"/>
        </w:rPr>
      </w:pPr>
    </w:p>
    <w:p w:rsidR="006E07F5" w:rsidRPr="000F1881" w:rsidRDefault="006E07F5" w:rsidP="00E8231C">
      <w:pPr>
        <w:spacing w:line="276" w:lineRule="auto"/>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E8231C">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E8231C">
      <w:pPr>
        <w:spacing w:line="276" w:lineRule="auto"/>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E8231C">
      <w:pPr>
        <w:spacing w:line="276" w:lineRule="auto"/>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E8231C">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E8231C">
      <w:pPr>
        <w:spacing w:line="276" w:lineRule="auto"/>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E8231C">
      <w:pPr>
        <w:spacing w:line="276" w:lineRule="auto"/>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E8231C">
      <w:pPr>
        <w:spacing w:line="276" w:lineRule="auto"/>
        <w:jc w:val="both"/>
        <w:rPr>
          <w:sz w:val="24"/>
          <w:szCs w:val="24"/>
        </w:rPr>
      </w:pPr>
      <w:r>
        <w:rPr>
          <w:sz w:val="24"/>
          <w:szCs w:val="24"/>
        </w:rPr>
        <w:lastRenderedPageBreak/>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E8231C">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E8231C">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E8231C">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E8231C">
      <w:pPr>
        <w:spacing w:line="276" w:lineRule="auto"/>
        <w:jc w:val="both"/>
        <w:rPr>
          <w:sz w:val="24"/>
          <w:szCs w:val="24"/>
        </w:rPr>
      </w:pPr>
    </w:p>
    <w:p w:rsidR="006E07F5" w:rsidRPr="000F1881" w:rsidRDefault="000F1881" w:rsidP="00E8231C">
      <w:pPr>
        <w:spacing w:line="276" w:lineRule="auto"/>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E8231C">
      <w:pPr>
        <w:spacing w:line="276" w:lineRule="auto"/>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E8231C">
      <w:pPr>
        <w:spacing w:line="276" w:lineRule="auto"/>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E8231C">
      <w:pPr>
        <w:spacing w:line="276" w:lineRule="auto"/>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E8231C">
      <w:pPr>
        <w:spacing w:line="276" w:lineRule="auto"/>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E8231C">
      <w:pPr>
        <w:spacing w:line="276" w:lineRule="auto"/>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E8231C">
      <w:pPr>
        <w:spacing w:line="276" w:lineRule="auto"/>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E8231C">
      <w:pPr>
        <w:spacing w:line="276" w:lineRule="auto"/>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E8231C" w:rsidRDefault="00E8231C" w:rsidP="00E8231C">
      <w:pPr>
        <w:spacing w:line="276" w:lineRule="auto"/>
        <w:jc w:val="both"/>
        <w:rPr>
          <w:b/>
          <w:sz w:val="24"/>
          <w:szCs w:val="24"/>
        </w:rPr>
      </w:pPr>
    </w:p>
    <w:p w:rsidR="006E07F5" w:rsidRPr="000F1881" w:rsidRDefault="000F1881" w:rsidP="00E8231C">
      <w:pPr>
        <w:spacing w:line="276" w:lineRule="auto"/>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E8231C">
      <w:pPr>
        <w:spacing w:line="276" w:lineRule="auto"/>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E8231C">
      <w:pPr>
        <w:spacing w:line="276" w:lineRule="auto"/>
        <w:jc w:val="both"/>
        <w:rPr>
          <w:sz w:val="24"/>
          <w:szCs w:val="24"/>
        </w:rPr>
      </w:pPr>
      <w:r>
        <w:rPr>
          <w:sz w:val="24"/>
          <w:szCs w:val="24"/>
        </w:rPr>
        <w:t xml:space="preserve">12.1.1. </w:t>
      </w:r>
      <w:r w:rsidR="006E07F5" w:rsidRPr="006E07F5">
        <w:rPr>
          <w:sz w:val="24"/>
          <w:szCs w:val="24"/>
        </w:rPr>
        <w:t xml:space="preserve">Nas hipóteses de provimento de recurso que leve à anulação de atos anteriores à realização da sessão pública precedente ou em que seja anulada a própria sessão </w:t>
      </w:r>
      <w:r w:rsidR="006E07F5" w:rsidRPr="006E07F5">
        <w:rPr>
          <w:sz w:val="24"/>
          <w:szCs w:val="24"/>
        </w:rPr>
        <w:lastRenderedPageBreak/>
        <w:t>pública, situação em que serão repetidos os atos anulados e os que dele dependam.</w:t>
      </w:r>
    </w:p>
    <w:p w:rsidR="006E07F5" w:rsidRPr="006E07F5" w:rsidRDefault="00541CD8" w:rsidP="00E8231C">
      <w:pPr>
        <w:spacing w:line="276" w:lineRule="auto"/>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E8231C">
      <w:pPr>
        <w:spacing w:line="276" w:lineRule="auto"/>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E8231C">
      <w:pPr>
        <w:spacing w:line="276" w:lineRule="auto"/>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E8231C">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E8231C">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14. </w:t>
      </w:r>
      <w:r w:rsidR="006E07F5" w:rsidRPr="00541CD8">
        <w:rPr>
          <w:b/>
          <w:sz w:val="24"/>
          <w:szCs w:val="24"/>
        </w:rPr>
        <w:t>DA GARANTIA DE EXECUÇÃO</w:t>
      </w:r>
    </w:p>
    <w:p w:rsidR="006E07F5" w:rsidRPr="00FD041A" w:rsidRDefault="00541CD8" w:rsidP="00E8231C">
      <w:pPr>
        <w:spacing w:line="276" w:lineRule="auto"/>
        <w:jc w:val="both"/>
        <w:rPr>
          <w:sz w:val="24"/>
          <w:szCs w:val="24"/>
        </w:rPr>
      </w:pPr>
      <w:r w:rsidRPr="00FD041A">
        <w:rPr>
          <w:sz w:val="24"/>
          <w:szCs w:val="24"/>
        </w:rPr>
        <w:t xml:space="preserve">14.1. </w:t>
      </w:r>
      <w:r w:rsidR="006E07F5" w:rsidRPr="00FD041A">
        <w:rPr>
          <w:sz w:val="24"/>
          <w:szCs w:val="24"/>
        </w:rPr>
        <w:t>Não haverá exigência de garantia de execução para a presente contratação.</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E8231C">
      <w:pPr>
        <w:spacing w:line="276" w:lineRule="auto"/>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E8231C">
      <w:pPr>
        <w:spacing w:line="276" w:lineRule="auto"/>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E8231C">
      <w:pPr>
        <w:spacing w:line="276" w:lineRule="auto"/>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E8231C">
      <w:pPr>
        <w:spacing w:line="276" w:lineRule="auto"/>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E8231C">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E8231C">
      <w:pPr>
        <w:spacing w:line="276" w:lineRule="auto"/>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E8231C">
      <w:pPr>
        <w:spacing w:line="276" w:lineRule="auto"/>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E8231C">
      <w:pPr>
        <w:spacing w:line="276" w:lineRule="auto"/>
        <w:jc w:val="both"/>
        <w:rPr>
          <w:sz w:val="24"/>
          <w:szCs w:val="24"/>
        </w:rPr>
      </w:pPr>
      <w:r w:rsidRPr="00AD5DCB">
        <w:rPr>
          <w:sz w:val="24"/>
          <w:szCs w:val="24"/>
        </w:rPr>
        <w:lastRenderedPageBreak/>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36257F">
        <w:rPr>
          <w:sz w:val="24"/>
          <w:szCs w:val="24"/>
        </w:rPr>
        <w:t xml:space="preserve">s </w:t>
      </w:r>
      <w:r w:rsidR="006E07F5" w:rsidRPr="00AD5DCB">
        <w:rPr>
          <w:sz w:val="24"/>
          <w:szCs w:val="24"/>
        </w:rPr>
        <w:t xml:space="preserve">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4C5263">
        <w:rPr>
          <w:sz w:val="24"/>
          <w:szCs w:val="24"/>
        </w:rPr>
        <w:t xml:space="preserve"> </w:t>
      </w:r>
      <w:r w:rsidR="008D061C">
        <w:rPr>
          <w:sz w:val="24"/>
          <w:szCs w:val="24"/>
        </w:rPr>
        <w:t xml:space="preserve">podendo ser </w:t>
      </w:r>
      <w:r w:rsidR="00FB2783" w:rsidRPr="00AD5DCB">
        <w:rPr>
          <w:sz w:val="24"/>
          <w:szCs w:val="24"/>
        </w:rPr>
        <w:t>renovado</w:t>
      </w:r>
      <w:r w:rsidR="004C5263">
        <w:rPr>
          <w:sz w:val="24"/>
          <w:szCs w:val="24"/>
        </w:rPr>
        <w:t xml:space="preserve"> nos termos da Lei 14.133/2021</w:t>
      </w:r>
      <w:r w:rsidR="00AD5DCB">
        <w:rPr>
          <w:sz w:val="24"/>
          <w:szCs w:val="24"/>
        </w:rPr>
        <w:t>.</w:t>
      </w:r>
    </w:p>
    <w:p w:rsidR="006E07F5" w:rsidRPr="00AD5DCB" w:rsidRDefault="006E07F5" w:rsidP="00E8231C">
      <w:pPr>
        <w:spacing w:line="276" w:lineRule="auto"/>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E8231C">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E8231C">
      <w:pPr>
        <w:spacing w:line="276" w:lineRule="auto"/>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E8231C">
      <w:pPr>
        <w:spacing w:line="276" w:lineRule="auto"/>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E8231C">
      <w:pPr>
        <w:spacing w:line="276" w:lineRule="auto"/>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16. </w:t>
      </w:r>
      <w:r w:rsidR="000527B8">
        <w:rPr>
          <w:b/>
          <w:sz w:val="24"/>
          <w:szCs w:val="24"/>
        </w:rPr>
        <w:t>CONDIÇÕES DE RECEBIMENTO</w:t>
      </w:r>
    </w:p>
    <w:p w:rsidR="00D80A74" w:rsidRPr="000527B8" w:rsidRDefault="000527B8" w:rsidP="00E8231C">
      <w:pPr>
        <w:spacing w:line="276" w:lineRule="auto"/>
        <w:ind w:right="-48"/>
        <w:jc w:val="both"/>
        <w:rPr>
          <w:sz w:val="24"/>
          <w:szCs w:val="24"/>
        </w:rPr>
      </w:pPr>
      <w:r w:rsidRPr="00372EA0">
        <w:rPr>
          <w:sz w:val="24"/>
          <w:szCs w:val="24"/>
        </w:rPr>
        <w:t xml:space="preserve">16.1. </w:t>
      </w:r>
      <w:r w:rsidR="00D80A74" w:rsidRPr="00372EA0">
        <w:rPr>
          <w:sz w:val="24"/>
          <w:szCs w:val="24"/>
        </w:rPr>
        <w:t>A</w:t>
      </w:r>
      <w:r w:rsidR="00D80A74" w:rsidRPr="000527B8">
        <w:rPr>
          <w:sz w:val="24"/>
          <w:szCs w:val="24"/>
        </w:rPr>
        <w:t xml:space="preserve"> empresa vencedora do certame, quando solicitado o fornecimento d</w:t>
      </w:r>
      <w:r w:rsidR="00D80A74">
        <w:rPr>
          <w:sz w:val="24"/>
          <w:szCs w:val="24"/>
        </w:rPr>
        <w:t>o</w:t>
      </w:r>
      <w:r w:rsidR="00D80A74" w:rsidRPr="000527B8">
        <w:rPr>
          <w:sz w:val="24"/>
          <w:szCs w:val="24"/>
        </w:rPr>
        <w:t xml:space="preserve"> </w:t>
      </w:r>
      <w:r w:rsidR="00A63029">
        <w:rPr>
          <w:sz w:val="24"/>
          <w:szCs w:val="24"/>
        </w:rPr>
        <w:t>objeto</w:t>
      </w:r>
      <w:r w:rsidR="00D80A74" w:rsidRPr="000527B8">
        <w:rPr>
          <w:sz w:val="24"/>
          <w:szCs w:val="24"/>
        </w:rPr>
        <w:t>, deverá prontamente atender às necessidades do SAMAE.</w:t>
      </w:r>
    </w:p>
    <w:p w:rsidR="000527B8" w:rsidRPr="008D061C"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575748">
        <w:rPr>
          <w:sz w:val="24"/>
          <w:szCs w:val="24"/>
        </w:rPr>
        <w:t xml:space="preserve"> o</w:t>
      </w:r>
      <w:r w:rsidR="002603FD">
        <w:rPr>
          <w:sz w:val="24"/>
          <w:szCs w:val="24"/>
        </w:rPr>
        <w:t>bjeto</w:t>
      </w:r>
      <w:r w:rsidRPr="008D061C">
        <w:rPr>
          <w:sz w:val="24"/>
          <w:szCs w:val="24"/>
        </w:rPr>
        <w:t>, a ser recebido o SAMAE poderá:</w:t>
      </w:r>
    </w:p>
    <w:p w:rsidR="000527B8" w:rsidRPr="008D061C" w:rsidRDefault="000527B8" w:rsidP="00E8231C">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E8231C">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E8231C">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E8231C">
      <w:pPr>
        <w:spacing w:line="276" w:lineRule="auto"/>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 </w:t>
      </w:r>
      <w:r w:rsidR="00AE6C3C">
        <w:rPr>
          <w:sz w:val="24"/>
          <w:szCs w:val="24"/>
        </w:rPr>
        <w:t>objeto</w:t>
      </w:r>
      <w:r w:rsidRPr="000527B8">
        <w:rPr>
          <w:sz w:val="24"/>
          <w:szCs w:val="24"/>
        </w:rPr>
        <w:t xml:space="preserve"> será feito conforme a solicitação, verificado o atendimento </w:t>
      </w:r>
      <w:r w:rsidRPr="000527B8">
        <w:rPr>
          <w:sz w:val="24"/>
          <w:szCs w:val="24"/>
        </w:rPr>
        <w:lastRenderedPageBreak/>
        <w:t>integral da quantidade e das especificações contratadas.</w:t>
      </w:r>
    </w:p>
    <w:p w:rsidR="000527B8" w:rsidRPr="000527B8"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E8231C">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E8231C">
      <w:pPr>
        <w:spacing w:line="276" w:lineRule="auto"/>
        <w:jc w:val="both"/>
        <w:rPr>
          <w:sz w:val="24"/>
          <w:szCs w:val="24"/>
        </w:rPr>
      </w:pPr>
    </w:p>
    <w:p w:rsidR="00372EA0" w:rsidRPr="003925A5" w:rsidRDefault="00541CD8" w:rsidP="00372EA0">
      <w:pPr>
        <w:widowControl/>
        <w:adjustRightInd w:val="0"/>
        <w:jc w:val="both"/>
        <w:rPr>
          <w:sz w:val="24"/>
          <w:szCs w:val="24"/>
          <w:lang w:val="pt-BR"/>
        </w:rPr>
      </w:pPr>
      <w:r w:rsidRPr="0038564C">
        <w:rPr>
          <w:b/>
          <w:sz w:val="24"/>
          <w:szCs w:val="24"/>
        </w:rPr>
        <w:t>17</w:t>
      </w:r>
      <w:r w:rsidRPr="003925A5">
        <w:rPr>
          <w:b/>
          <w:sz w:val="24"/>
          <w:szCs w:val="24"/>
        </w:rPr>
        <w:t xml:space="preserve">. </w:t>
      </w:r>
      <w:r w:rsidR="006E07F5" w:rsidRPr="003925A5">
        <w:rPr>
          <w:b/>
          <w:sz w:val="24"/>
          <w:szCs w:val="24"/>
        </w:rPr>
        <w:t xml:space="preserve"> </w:t>
      </w:r>
      <w:r w:rsidR="00372EA0" w:rsidRPr="003925A5">
        <w:rPr>
          <w:b/>
          <w:bCs/>
          <w:sz w:val="24"/>
          <w:szCs w:val="24"/>
          <w:lang w:val="pt-BR"/>
        </w:rPr>
        <w:t xml:space="preserve">DA GESTÃO E FISCALIZAÇÃO DO CONTRATO </w:t>
      </w:r>
    </w:p>
    <w:p w:rsidR="00F11161" w:rsidRPr="003925A5" w:rsidRDefault="006E07F5" w:rsidP="00F11161">
      <w:pPr>
        <w:spacing w:line="276" w:lineRule="auto"/>
        <w:jc w:val="both"/>
        <w:rPr>
          <w:sz w:val="24"/>
          <w:szCs w:val="24"/>
        </w:rPr>
      </w:pPr>
      <w:r w:rsidRPr="003925A5">
        <w:rPr>
          <w:sz w:val="24"/>
          <w:szCs w:val="24"/>
        </w:rPr>
        <w:t>17.1.</w:t>
      </w:r>
      <w:r w:rsidRPr="003925A5">
        <w:rPr>
          <w:sz w:val="24"/>
          <w:szCs w:val="24"/>
        </w:rPr>
        <w:tab/>
        <w:t xml:space="preserve">Os critérios </w:t>
      </w:r>
      <w:r w:rsidR="003925A5">
        <w:rPr>
          <w:sz w:val="24"/>
          <w:szCs w:val="24"/>
        </w:rPr>
        <w:t>referentes a</w:t>
      </w:r>
      <w:r w:rsidRPr="003925A5">
        <w:rPr>
          <w:sz w:val="24"/>
          <w:szCs w:val="24"/>
        </w:rPr>
        <w:t xml:space="preserve"> </w:t>
      </w:r>
      <w:r w:rsidR="00F11161" w:rsidRPr="003925A5">
        <w:rPr>
          <w:sz w:val="24"/>
          <w:szCs w:val="24"/>
        </w:rPr>
        <w:t>gestão</w:t>
      </w:r>
      <w:r w:rsidRPr="003925A5">
        <w:rPr>
          <w:sz w:val="24"/>
          <w:szCs w:val="24"/>
        </w:rPr>
        <w:t xml:space="preserve"> e </w:t>
      </w:r>
      <w:r w:rsidR="003925A5">
        <w:rPr>
          <w:sz w:val="24"/>
          <w:szCs w:val="24"/>
        </w:rPr>
        <w:t>a</w:t>
      </w:r>
      <w:r w:rsidRPr="003925A5">
        <w:rPr>
          <w:sz w:val="24"/>
          <w:szCs w:val="24"/>
        </w:rPr>
        <w:t xml:space="preserve"> fiscalização</w:t>
      </w:r>
      <w:r w:rsidR="008C49E3" w:rsidRPr="003925A5">
        <w:rPr>
          <w:sz w:val="24"/>
          <w:szCs w:val="24"/>
        </w:rPr>
        <w:t xml:space="preserve"> do c</w:t>
      </w:r>
      <w:r w:rsidR="00F055C8" w:rsidRPr="003925A5">
        <w:rPr>
          <w:sz w:val="24"/>
          <w:szCs w:val="24"/>
        </w:rPr>
        <w:t>ontrato</w:t>
      </w:r>
      <w:r w:rsidR="00922188" w:rsidRPr="003925A5">
        <w:rPr>
          <w:sz w:val="24"/>
          <w:szCs w:val="24"/>
        </w:rPr>
        <w:t xml:space="preserve"> </w:t>
      </w:r>
      <w:r w:rsidR="00F11161" w:rsidRPr="003925A5">
        <w:rPr>
          <w:sz w:val="24"/>
          <w:szCs w:val="24"/>
        </w:rPr>
        <w:t>são as estabelecidas no Termo de Referência.</w:t>
      </w:r>
    </w:p>
    <w:p w:rsidR="00531B7B" w:rsidRPr="00DD7CF2" w:rsidRDefault="00531B7B" w:rsidP="00E8231C">
      <w:pPr>
        <w:spacing w:line="276" w:lineRule="auto"/>
        <w:jc w:val="both"/>
        <w:rPr>
          <w:color w:val="FF0000"/>
          <w:sz w:val="24"/>
          <w:szCs w:val="24"/>
        </w:rPr>
      </w:pPr>
    </w:p>
    <w:p w:rsidR="006E07F5" w:rsidRPr="00541CD8" w:rsidRDefault="00541CD8" w:rsidP="00E8231C">
      <w:pPr>
        <w:spacing w:line="276" w:lineRule="auto"/>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E8231C">
      <w:pPr>
        <w:spacing w:line="276" w:lineRule="auto"/>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CA06F7" w:rsidRDefault="00CA06F7" w:rsidP="00E8231C">
      <w:pPr>
        <w:spacing w:line="276" w:lineRule="auto"/>
        <w:jc w:val="both"/>
        <w:rPr>
          <w:b/>
          <w:sz w:val="24"/>
          <w:szCs w:val="24"/>
        </w:rPr>
      </w:pPr>
    </w:p>
    <w:p w:rsidR="006E07F5" w:rsidRPr="00541CD8" w:rsidRDefault="00541CD8" w:rsidP="00E8231C">
      <w:pPr>
        <w:spacing w:line="276" w:lineRule="auto"/>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E8231C">
      <w:pPr>
        <w:spacing w:line="276" w:lineRule="auto"/>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E8231C">
      <w:pPr>
        <w:spacing w:line="276" w:lineRule="auto"/>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E8231C">
      <w:pPr>
        <w:spacing w:line="276" w:lineRule="auto"/>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E8231C">
      <w:pPr>
        <w:spacing w:line="276" w:lineRule="auto"/>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E8231C">
      <w:pPr>
        <w:spacing w:line="276" w:lineRule="auto"/>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E8231C">
      <w:pPr>
        <w:spacing w:line="276" w:lineRule="auto"/>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E8231C">
      <w:pPr>
        <w:spacing w:line="276" w:lineRule="auto"/>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E8231C">
      <w:pPr>
        <w:spacing w:line="276" w:lineRule="auto"/>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E8231C">
      <w:pPr>
        <w:spacing w:line="276" w:lineRule="auto"/>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E8231C">
      <w:pPr>
        <w:spacing w:line="276" w:lineRule="auto"/>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E8231C">
      <w:pPr>
        <w:spacing w:line="276" w:lineRule="auto"/>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E8231C">
      <w:pPr>
        <w:spacing w:line="276" w:lineRule="auto"/>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E8231C">
      <w:pPr>
        <w:spacing w:line="276" w:lineRule="auto"/>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E8231C">
      <w:pPr>
        <w:spacing w:line="276" w:lineRule="auto"/>
        <w:jc w:val="both"/>
        <w:rPr>
          <w:sz w:val="24"/>
          <w:szCs w:val="24"/>
        </w:rPr>
      </w:pPr>
      <w:r>
        <w:rPr>
          <w:sz w:val="24"/>
          <w:szCs w:val="24"/>
        </w:rPr>
        <w:lastRenderedPageBreak/>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E8231C">
      <w:pPr>
        <w:spacing w:line="276" w:lineRule="auto"/>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E8231C">
      <w:pPr>
        <w:spacing w:line="276" w:lineRule="auto"/>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E8231C">
      <w:pPr>
        <w:spacing w:line="276" w:lineRule="auto"/>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E8231C">
      <w:pPr>
        <w:spacing w:line="276" w:lineRule="auto"/>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E8231C">
      <w:pPr>
        <w:spacing w:line="276" w:lineRule="auto"/>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E8231C">
      <w:pPr>
        <w:spacing w:line="276" w:lineRule="auto"/>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E8231C">
      <w:pPr>
        <w:spacing w:line="276" w:lineRule="auto"/>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 xml:space="preserve">a unidade administrativa.20.9.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E8231C">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E8231C">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E8231C">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E8231C">
      <w:pPr>
        <w:spacing w:line="276" w:lineRule="auto"/>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E8231C">
      <w:pPr>
        <w:spacing w:line="276" w:lineRule="auto"/>
        <w:jc w:val="both"/>
        <w:rPr>
          <w:sz w:val="24"/>
          <w:szCs w:val="24"/>
        </w:rPr>
      </w:pPr>
      <w:r w:rsidRPr="006E07F5">
        <w:rPr>
          <w:sz w:val="24"/>
          <w:szCs w:val="24"/>
        </w:rPr>
        <w:t>20.14.</w:t>
      </w:r>
      <w:r w:rsidRPr="006E07F5">
        <w:rPr>
          <w:sz w:val="24"/>
          <w:szCs w:val="24"/>
        </w:rPr>
        <w:tab/>
        <w:t xml:space="preserve">As sanções por atos praticados no decorrer da contratação estão previstas no </w:t>
      </w:r>
      <w:r w:rsidRPr="006E07F5">
        <w:rPr>
          <w:sz w:val="24"/>
          <w:szCs w:val="24"/>
        </w:rPr>
        <w:lastRenderedPageBreak/>
        <w:t>Termo de Referência.</w:t>
      </w:r>
    </w:p>
    <w:p w:rsidR="00777E14" w:rsidRPr="006E07F5" w:rsidRDefault="00777E14" w:rsidP="00E8231C">
      <w:pPr>
        <w:spacing w:line="276" w:lineRule="auto"/>
        <w:jc w:val="both"/>
        <w:rPr>
          <w:sz w:val="24"/>
          <w:szCs w:val="24"/>
        </w:rPr>
      </w:pPr>
    </w:p>
    <w:p w:rsidR="006E07F5" w:rsidRDefault="00541CD8" w:rsidP="00E8231C">
      <w:pPr>
        <w:spacing w:line="276" w:lineRule="auto"/>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E8231C">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E8231C">
      <w:pPr>
        <w:spacing w:line="276" w:lineRule="auto"/>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w:t>
      </w:r>
      <w:r w:rsidR="005B64AD">
        <w:rPr>
          <w:sz w:val="24"/>
          <w:szCs w:val="24"/>
        </w:rPr>
        <w:t xml:space="preserve"> no Preâmbulo deste edital, no s</w:t>
      </w:r>
      <w:r w:rsidR="006E07F5" w:rsidRPr="006E07F5">
        <w:rPr>
          <w:sz w:val="24"/>
          <w:szCs w:val="24"/>
        </w:rPr>
        <w:t>etor de Protocolo Geral.</w:t>
      </w:r>
    </w:p>
    <w:p w:rsidR="006E07F5" w:rsidRPr="006E07F5" w:rsidRDefault="006E07F5" w:rsidP="00E8231C">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E8231C">
      <w:pPr>
        <w:spacing w:line="276" w:lineRule="auto"/>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E8231C">
      <w:pPr>
        <w:spacing w:line="276" w:lineRule="auto"/>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E8231C">
      <w:pPr>
        <w:spacing w:line="276" w:lineRule="auto"/>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E8231C">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E8231C">
      <w:pPr>
        <w:spacing w:line="276" w:lineRule="auto"/>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E8231C">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E8231C">
      <w:pPr>
        <w:spacing w:line="276" w:lineRule="auto"/>
        <w:jc w:val="both"/>
        <w:rPr>
          <w:sz w:val="24"/>
          <w:szCs w:val="24"/>
        </w:rPr>
      </w:pPr>
    </w:p>
    <w:p w:rsidR="006E07F5" w:rsidRPr="00541CD8" w:rsidRDefault="00541CD8" w:rsidP="00E8231C">
      <w:pPr>
        <w:spacing w:line="276" w:lineRule="auto"/>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E8231C">
      <w:pPr>
        <w:spacing w:line="276" w:lineRule="auto"/>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E8231C">
      <w:pPr>
        <w:spacing w:line="276" w:lineRule="auto"/>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E8231C">
      <w:pPr>
        <w:spacing w:line="276" w:lineRule="auto"/>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E8231C">
      <w:pPr>
        <w:spacing w:line="276" w:lineRule="auto"/>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E8231C">
      <w:pPr>
        <w:spacing w:line="276" w:lineRule="auto"/>
        <w:jc w:val="both"/>
        <w:rPr>
          <w:sz w:val="24"/>
          <w:szCs w:val="24"/>
        </w:rPr>
      </w:pPr>
      <w:r>
        <w:rPr>
          <w:sz w:val="24"/>
          <w:szCs w:val="24"/>
        </w:rPr>
        <w:lastRenderedPageBreak/>
        <w:t xml:space="preserve">22.5. </w:t>
      </w:r>
      <w:r w:rsidR="006E07F5" w:rsidRPr="006E07F5">
        <w:rPr>
          <w:sz w:val="24"/>
          <w:szCs w:val="24"/>
        </w:rPr>
        <w:t>A homologação do resultado desta licitação não implicará direito à contratação.</w:t>
      </w:r>
    </w:p>
    <w:p w:rsidR="006E07F5" w:rsidRPr="006E07F5" w:rsidRDefault="00541CD8" w:rsidP="00E8231C">
      <w:pPr>
        <w:spacing w:line="276" w:lineRule="auto"/>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E8231C">
      <w:pPr>
        <w:spacing w:line="276" w:lineRule="auto"/>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E8231C">
      <w:pPr>
        <w:spacing w:line="276" w:lineRule="auto"/>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E8231C">
      <w:pPr>
        <w:spacing w:line="276" w:lineRule="auto"/>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E8231C">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E8231C">
      <w:pPr>
        <w:spacing w:line="276" w:lineRule="auto"/>
        <w:jc w:val="both"/>
        <w:rPr>
          <w:sz w:val="24"/>
          <w:szCs w:val="24"/>
        </w:rPr>
      </w:pPr>
      <w:r w:rsidRPr="006E07F5">
        <w:rPr>
          <w:sz w:val="24"/>
          <w:szCs w:val="24"/>
        </w:rPr>
        <w:t>22.11.</w:t>
      </w:r>
      <w:r w:rsidRPr="006E07F5">
        <w:rPr>
          <w:sz w:val="24"/>
          <w:szCs w:val="24"/>
        </w:rPr>
        <w:tab/>
        <w:t xml:space="preserve">O Edital está disponibilizado, na íntegra, no endereço eletrônico </w:t>
      </w:r>
      <w:r w:rsidR="00D730AA" w:rsidRPr="006E07F5">
        <w:rPr>
          <w:sz w:val="24"/>
          <w:szCs w:val="24"/>
        </w:rPr>
        <w:t>www.bll.org.br</w:t>
      </w:r>
      <w:r w:rsidRPr="006E07F5">
        <w:rPr>
          <w:sz w:val="24"/>
          <w:szCs w:val="24"/>
        </w:rPr>
        <w:t>, nos dias úteis, mesmo endereço e período no qual os autos do processo administrativo permanecerão com vista franqueada aos interessados.</w:t>
      </w:r>
    </w:p>
    <w:p w:rsidR="006E07F5" w:rsidRDefault="006E07F5" w:rsidP="00E8231C">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Default="001A612C" w:rsidP="00E8231C">
      <w:pPr>
        <w:spacing w:line="276" w:lineRule="auto"/>
        <w:jc w:val="both"/>
        <w:rPr>
          <w:sz w:val="24"/>
          <w:szCs w:val="24"/>
        </w:rPr>
      </w:pPr>
      <w:r>
        <w:rPr>
          <w:sz w:val="24"/>
          <w:szCs w:val="24"/>
        </w:rPr>
        <w:t xml:space="preserve">22.12.1. </w:t>
      </w:r>
      <w:r w:rsidR="00BF214E">
        <w:rPr>
          <w:sz w:val="24"/>
          <w:szCs w:val="24"/>
        </w:rPr>
        <w:t xml:space="preserve">ANEXO I – </w:t>
      </w:r>
      <w:r w:rsidR="006E07F5" w:rsidRPr="006E07F5">
        <w:rPr>
          <w:sz w:val="24"/>
          <w:szCs w:val="24"/>
        </w:rPr>
        <w:t>Termo de Referência;</w:t>
      </w:r>
    </w:p>
    <w:p w:rsidR="00BF214E" w:rsidRPr="006E07F5" w:rsidRDefault="00BF214E" w:rsidP="00E8231C">
      <w:pPr>
        <w:spacing w:line="276" w:lineRule="auto"/>
        <w:jc w:val="both"/>
        <w:rPr>
          <w:sz w:val="24"/>
          <w:szCs w:val="24"/>
        </w:rPr>
      </w:pPr>
      <w:r>
        <w:rPr>
          <w:sz w:val="24"/>
          <w:szCs w:val="24"/>
        </w:rPr>
        <w:t>22.12.2. ANEXO II – Estudo Técnico Preliminar</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22.12.2. </w:t>
      </w:r>
      <w:r w:rsidR="006E07F5" w:rsidRPr="006E07F5">
        <w:rPr>
          <w:sz w:val="24"/>
          <w:szCs w:val="24"/>
        </w:rPr>
        <w:t xml:space="preserve">ANEXO </w:t>
      </w:r>
      <w:r w:rsidR="00BF214E">
        <w:rPr>
          <w:sz w:val="24"/>
          <w:szCs w:val="24"/>
        </w:rPr>
        <w:t>I</w:t>
      </w:r>
      <w:r w:rsidR="006E07F5" w:rsidRPr="006E07F5">
        <w:rPr>
          <w:sz w:val="24"/>
          <w:szCs w:val="24"/>
        </w:rPr>
        <w:t>II –</w:t>
      </w:r>
      <w:r w:rsidR="00BF214E">
        <w:rPr>
          <w:sz w:val="24"/>
          <w:szCs w:val="24"/>
        </w:rPr>
        <w:t xml:space="preserve"> </w:t>
      </w:r>
      <w:r w:rsidR="006E07F5" w:rsidRPr="006E07F5">
        <w:rPr>
          <w:sz w:val="24"/>
          <w:szCs w:val="24"/>
        </w:rPr>
        <w:t>Habilitação;</w:t>
      </w:r>
    </w:p>
    <w:p w:rsidR="006E07F5" w:rsidRPr="006E07F5" w:rsidRDefault="006E07F5" w:rsidP="00E8231C">
      <w:pPr>
        <w:spacing w:line="276" w:lineRule="auto"/>
        <w:jc w:val="both"/>
        <w:rPr>
          <w:sz w:val="24"/>
          <w:szCs w:val="24"/>
        </w:rPr>
      </w:pPr>
      <w:r w:rsidRPr="006E07F5">
        <w:rPr>
          <w:sz w:val="24"/>
          <w:szCs w:val="24"/>
        </w:rPr>
        <w:t>2</w:t>
      </w:r>
      <w:r w:rsidR="001A612C">
        <w:rPr>
          <w:sz w:val="24"/>
          <w:szCs w:val="24"/>
        </w:rPr>
        <w:t xml:space="preserve">2.12.3. </w:t>
      </w:r>
      <w:r w:rsidR="00BF214E">
        <w:rPr>
          <w:sz w:val="24"/>
          <w:szCs w:val="24"/>
        </w:rPr>
        <w:t>ANEXO IV</w:t>
      </w:r>
      <w:r w:rsidRPr="006E07F5">
        <w:rPr>
          <w:sz w:val="24"/>
          <w:szCs w:val="24"/>
        </w:rPr>
        <w:t xml:space="preserve"> – Modelo de proposta;</w:t>
      </w:r>
    </w:p>
    <w:p w:rsidR="006E07F5" w:rsidRPr="006E07F5" w:rsidRDefault="001A612C" w:rsidP="00E8231C">
      <w:pPr>
        <w:spacing w:line="276" w:lineRule="auto"/>
        <w:jc w:val="both"/>
        <w:rPr>
          <w:sz w:val="24"/>
          <w:szCs w:val="24"/>
        </w:rPr>
      </w:pPr>
      <w:r>
        <w:rPr>
          <w:sz w:val="24"/>
          <w:szCs w:val="24"/>
        </w:rPr>
        <w:t xml:space="preserve">22.12.4. </w:t>
      </w:r>
      <w:r w:rsidR="006E07F5" w:rsidRPr="006E07F5">
        <w:rPr>
          <w:sz w:val="24"/>
          <w:szCs w:val="24"/>
        </w:rPr>
        <w:t>ANEXO V – Termo de Adesão – BLL</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22.12.5. </w:t>
      </w:r>
      <w:r w:rsidR="006E07F5" w:rsidRPr="006E07F5">
        <w:rPr>
          <w:sz w:val="24"/>
          <w:szCs w:val="24"/>
        </w:rPr>
        <w:t>ANEXO V</w:t>
      </w:r>
      <w:r w:rsidR="00BF214E">
        <w:rPr>
          <w:sz w:val="24"/>
          <w:szCs w:val="24"/>
        </w:rPr>
        <w:t>I</w:t>
      </w:r>
      <w:r w:rsidR="006E07F5" w:rsidRPr="006E07F5">
        <w:rPr>
          <w:sz w:val="24"/>
          <w:szCs w:val="24"/>
        </w:rPr>
        <w:t xml:space="preserve"> – Custo pela utilização do sistema;</w:t>
      </w:r>
    </w:p>
    <w:p w:rsidR="006E07F5" w:rsidRPr="006E07F5" w:rsidRDefault="001A612C" w:rsidP="00E8231C">
      <w:pPr>
        <w:spacing w:line="276" w:lineRule="auto"/>
        <w:jc w:val="both"/>
        <w:rPr>
          <w:sz w:val="24"/>
          <w:szCs w:val="24"/>
        </w:rPr>
      </w:pPr>
      <w:r>
        <w:rPr>
          <w:sz w:val="24"/>
          <w:szCs w:val="24"/>
        </w:rPr>
        <w:t xml:space="preserve">22.12.6. </w:t>
      </w:r>
      <w:r w:rsidR="006E07F5" w:rsidRPr="006E07F5">
        <w:rPr>
          <w:sz w:val="24"/>
          <w:szCs w:val="24"/>
        </w:rPr>
        <w:t>ANEXO VI</w:t>
      </w:r>
      <w:r w:rsidR="00BF214E">
        <w:rPr>
          <w:sz w:val="24"/>
          <w:szCs w:val="24"/>
        </w:rPr>
        <w:t>I</w:t>
      </w:r>
      <w:r w:rsidR="006E07F5" w:rsidRPr="006E07F5">
        <w:rPr>
          <w:sz w:val="24"/>
          <w:szCs w:val="24"/>
        </w:rPr>
        <w:t xml:space="preserve"> – Declaração Idoneidade</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22.12.7. </w:t>
      </w:r>
      <w:r w:rsidR="006E07F5" w:rsidRPr="006E07F5">
        <w:rPr>
          <w:sz w:val="24"/>
          <w:szCs w:val="24"/>
        </w:rPr>
        <w:t>ANEXO VII</w:t>
      </w:r>
      <w:r w:rsidR="00BF214E">
        <w:rPr>
          <w:sz w:val="24"/>
          <w:szCs w:val="24"/>
        </w:rPr>
        <w:t>I</w:t>
      </w:r>
      <w:r w:rsidR="006E07F5" w:rsidRPr="006E07F5">
        <w:rPr>
          <w:sz w:val="24"/>
          <w:szCs w:val="24"/>
        </w:rPr>
        <w:t xml:space="preserve"> – Declaração de Inexistência de Fatos Impeditivos</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22.12.8. </w:t>
      </w:r>
      <w:r w:rsidR="006E07F5" w:rsidRPr="006E07F5">
        <w:rPr>
          <w:sz w:val="24"/>
          <w:szCs w:val="24"/>
        </w:rPr>
        <w:t>ANEXO I</w:t>
      </w:r>
      <w:r w:rsidR="00BF214E">
        <w:rPr>
          <w:sz w:val="24"/>
          <w:szCs w:val="24"/>
        </w:rPr>
        <w:t>X</w:t>
      </w:r>
      <w:r w:rsidR="006E07F5" w:rsidRPr="006E07F5">
        <w:rPr>
          <w:sz w:val="24"/>
          <w:szCs w:val="24"/>
        </w:rPr>
        <w:t xml:space="preserve"> – Declaração de Inexistência de Trabalho Infantil;</w:t>
      </w:r>
    </w:p>
    <w:p w:rsidR="006E07F5" w:rsidRPr="006E07F5" w:rsidRDefault="001A612C" w:rsidP="00E8231C">
      <w:pPr>
        <w:spacing w:line="276" w:lineRule="auto"/>
        <w:jc w:val="both"/>
        <w:rPr>
          <w:sz w:val="24"/>
          <w:szCs w:val="24"/>
        </w:rPr>
      </w:pPr>
      <w:r>
        <w:rPr>
          <w:sz w:val="24"/>
          <w:szCs w:val="24"/>
        </w:rPr>
        <w:t xml:space="preserve">22.12.9. </w:t>
      </w:r>
      <w:r w:rsidR="00BF214E">
        <w:rPr>
          <w:sz w:val="24"/>
          <w:szCs w:val="24"/>
        </w:rPr>
        <w:t xml:space="preserve">ANEXO </w:t>
      </w:r>
      <w:r w:rsidR="006E07F5" w:rsidRPr="006E07F5">
        <w:rPr>
          <w:sz w:val="24"/>
          <w:szCs w:val="24"/>
        </w:rPr>
        <w:t>X – Declaração de Enquadramento ME/EPP</w:t>
      </w:r>
      <w:r w:rsidR="00DD3CB8">
        <w:rPr>
          <w:sz w:val="24"/>
          <w:szCs w:val="24"/>
        </w:rPr>
        <w:t>;</w:t>
      </w:r>
    </w:p>
    <w:p w:rsidR="006E07F5" w:rsidRPr="006E07F5" w:rsidRDefault="001A612C" w:rsidP="00E8231C">
      <w:pPr>
        <w:spacing w:line="276" w:lineRule="auto"/>
        <w:jc w:val="both"/>
        <w:rPr>
          <w:sz w:val="24"/>
          <w:szCs w:val="24"/>
        </w:rPr>
      </w:pPr>
      <w:r>
        <w:rPr>
          <w:sz w:val="24"/>
          <w:szCs w:val="24"/>
        </w:rPr>
        <w:t xml:space="preserve">22.12.10. </w:t>
      </w:r>
      <w:r w:rsidR="006E07F5" w:rsidRPr="006E07F5">
        <w:rPr>
          <w:sz w:val="24"/>
          <w:szCs w:val="24"/>
        </w:rPr>
        <w:t>ANEXO X</w:t>
      </w:r>
      <w:r w:rsidR="00BF214E">
        <w:rPr>
          <w:sz w:val="24"/>
          <w:szCs w:val="24"/>
        </w:rPr>
        <w:t>I</w:t>
      </w:r>
      <w:r w:rsidR="006E07F5" w:rsidRPr="006E07F5">
        <w:rPr>
          <w:sz w:val="24"/>
          <w:szCs w:val="24"/>
        </w:rPr>
        <w:t xml:space="preserve"> – Declaração de </w:t>
      </w:r>
      <w:r w:rsidR="00073E42">
        <w:rPr>
          <w:sz w:val="24"/>
          <w:szCs w:val="24"/>
        </w:rPr>
        <w:t>cumprimento</w:t>
      </w:r>
      <w:r w:rsidR="006E07F5" w:rsidRPr="006E07F5">
        <w:rPr>
          <w:sz w:val="24"/>
          <w:szCs w:val="24"/>
        </w:rPr>
        <w:t xml:space="preserve"> de requisitos de Habilitação</w:t>
      </w:r>
      <w:r w:rsidR="00DD3CB8">
        <w:rPr>
          <w:sz w:val="24"/>
          <w:szCs w:val="24"/>
        </w:rPr>
        <w:t>;</w:t>
      </w:r>
    </w:p>
    <w:p w:rsidR="006E07F5" w:rsidRDefault="001A612C" w:rsidP="00E8231C">
      <w:pPr>
        <w:spacing w:line="276" w:lineRule="auto"/>
        <w:jc w:val="both"/>
        <w:rPr>
          <w:sz w:val="24"/>
          <w:szCs w:val="24"/>
        </w:rPr>
      </w:pPr>
      <w:r>
        <w:rPr>
          <w:sz w:val="24"/>
          <w:szCs w:val="24"/>
        </w:rPr>
        <w:t xml:space="preserve">22.12.11. </w:t>
      </w:r>
      <w:r w:rsidR="006E07F5" w:rsidRPr="006E07F5">
        <w:rPr>
          <w:sz w:val="24"/>
          <w:szCs w:val="24"/>
        </w:rPr>
        <w:t>ANEXO X</w:t>
      </w:r>
      <w:r w:rsidR="00BF214E">
        <w:rPr>
          <w:sz w:val="24"/>
          <w:szCs w:val="24"/>
        </w:rPr>
        <w:t>I</w:t>
      </w:r>
      <w:r w:rsidR="006E07F5" w:rsidRPr="006E07F5">
        <w:rPr>
          <w:sz w:val="24"/>
          <w:szCs w:val="24"/>
        </w:rPr>
        <w:t xml:space="preserve">I – Declaração de Inexistência de </w:t>
      </w:r>
      <w:r w:rsidR="00CB6852">
        <w:rPr>
          <w:sz w:val="24"/>
          <w:szCs w:val="24"/>
        </w:rPr>
        <w:t>vínculo</w:t>
      </w:r>
      <w:r w:rsidR="00DD3CB8">
        <w:rPr>
          <w:sz w:val="24"/>
          <w:szCs w:val="24"/>
        </w:rPr>
        <w:t>;</w:t>
      </w:r>
    </w:p>
    <w:p w:rsidR="00276A13" w:rsidRPr="006E07F5" w:rsidRDefault="00276A13" w:rsidP="00E8231C">
      <w:pPr>
        <w:spacing w:line="276" w:lineRule="auto"/>
        <w:jc w:val="both"/>
        <w:rPr>
          <w:sz w:val="24"/>
          <w:szCs w:val="24"/>
        </w:rPr>
      </w:pPr>
      <w:r>
        <w:rPr>
          <w:sz w:val="24"/>
          <w:szCs w:val="24"/>
        </w:rPr>
        <w:t>22.12.12 ANEXO XI</w:t>
      </w:r>
      <w:r w:rsidR="00BF214E">
        <w:rPr>
          <w:sz w:val="24"/>
          <w:szCs w:val="24"/>
        </w:rPr>
        <w:t>I</w:t>
      </w:r>
      <w:r>
        <w:rPr>
          <w:sz w:val="24"/>
          <w:szCs w:val="24"/>
        </w:rPr>
        <w:t>I – Ata de Registro de Preço</w:t>
      </w:r>
      <w:r w:rsidR="00D4647C">
        <w:rPr>
          <w:sz w:val="24"/>
          <w:szCs w:val="24"/>
        </w:rPr>
        <w:t>s</w:t>
      </w:r>
      <w:r w:rsidR="00DD3CB8">
        <w:rPr>
          <w:sz w:val="24"/>
          <w:szCs w:val="24"/>
        </w:rPr>
        <w:t>.</w:t>
      </w:r>
    </w:p>
    <w:p w:rsidR="006E07F5" w:rsidRPr="006E07F5" w:rsidRDefault="006E07F5" w:rsidP="00E8231C">
      <w:pPr>
        <w:spacing w:line="276" w:lineRule="auto"/>
        <w:jc w:val="both"/>
        <w:rPr>
          <w:sz w:val="24"/>
          <w:szCs w:val="24"/>
        </w:rPr>
      </w:pPr>
    </w:p>
    <w:p w:rsidR="006E07F5" w:rsidRPr="006E07F5" w:rsidRDefault="00531B7B" w:rsidP="00E8231C">
      <w:pPr>
        <w:spacing w:line="276" w:lineRule="auto"/>
        <w:jc w:val="center"/>
        <w:rPr>
          <w:sz w:val="24"/>
          <w:szCs w:val="24"/>
        </w:rPr>
      </w:pPr>
      <w:r>
        <w:rPr>
          <w:sz w:val="24"/>
          <w:szCs w:val="24"/>
        </w:rPr>
        <w:t>Jaguariaíva,</w:t>
      </w:r>
      <w:r w:rsidR="00BF214E">
        <w:rPr>
          <w:sz w:val="24"/>
          <w:szCs w:val="24"/>
        </w:rPr>
        <w:t xml:space="preserve"> </w:t>
      </w:r>
      <w:r w:rsidR="002F0429">
        <w:rPr>
          <w:sz w:val="24"/>
          <w:szCs w:val="24"/>
        </w:rPr>
        <w:t>07 de junho</w:t>
      </w:r>
      <w:r>
        <w:rPr>
          <w:sz w:val="24"/>
          <w:szCs w:val="24"/>
        </w:rPr>
        <w:t xml:space="preserve"> de 202</w:t>
      </w:r>
      <w:r w:rsidR="00777E14">
        <w:rPr>
          <w:sz w:val="24"/>
          <w:szCs w:val="24"/>
        </w:rPr>
        <w:t>4</w:t>
      </w:r>
      <w:r w:rsidR="006E07F5" w:rsidRPr="006E07F5">
        <w:rPr>
          <w:sz w:val="24"/>
          <w:szCs w:val="24"/>
        </w:rPr>
        <w:t>.</w:t>
      </w:r>
    </w:p>
    <w:p w:rsidR="006E07F5" w:rsidRDefault="006E07F5" w:rsidP="00E8231C">
      <w:pPr>
        <w:spacing w:line="276" w:lineRule="auto"/>
        <w:jc w:val="center"/>
        <w:rPr>
          <w:sz w:val="24"/>
          <w:szCs w:val="24"/>
        </w:rPr>
      </w:pPr>
    </w:p>
    <w:p w:rsidR="00E8231C" w:rsidRDefault="00E8231C" w:rsidP="00E8231C">
      <w:pPr>
        <w:spacing w:line="276" w:lineRule="auto"/>
        <w:jc w:val="center"/>
        <w:rPr>
          <w:sz w:val="24"/>
          <w:szCs w:val="24"/>
        </w:rPr>
      </w:pPr>
    </w:p>
    <w:p w:rsidR="00E8231C" w:rsidRPr="006E07F5" w:rsidRDefault="00E8231C"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531B7B" w:rsidRDefault="0027054F" w:rsidP="00BA60E5">
      <w:pPr>
        <w:jc w:val="center"/>
        <w:rPr>
          <w:sz w:val="24"/>
          <w:szCs w:val="24"/>
        </w:rPr>
      </w:pPr>
      <w:r>
        <w:rPr>
          <w:noProof/>
          <w:lang w:val="pt-BR" w:eastAsia="pt-BR"/>
        </w:rPr>
      </w:r>
      <w:r w:rsidR="005D05F9" w:rsidRPr="00DB17AA">
        <w:rPr>
          <w:rFonts w:ascii="Times New Roman"/>
          <w:noProof/>
          <w:color w:val="1F497D" w:themeColor="text2"/>
          <w:sz w:val="20"/>
          <w:lang w:val="pt-BR" w:eastAsia="pt-BR"/>
        </w:rPr>
        <w:pict>
          <v:shape id="Caixa de texto 152" o:spid="_x0000_s1029"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C64ED5" w:rsidRPr="00685181" w:rsidRDefault="00C64ED5"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5B64AD" w:rsidRDefault="005B64AD" w:rsidP="00BA60E5">
      <w:pPr>
        <w:jc w:val="center"/>
        <w:rPr>
          <w:b/>
          <w:sz w:val="24"/>
          <w:szCs w:val="24"/>
        </w:rPr>
      </w:pPr>
    </w:p>
    <w:p w:rsidR="00432D3B" w:rsidRDefault="00432D3B" w:rsidP="004E39D0">
      <w:pPr>
        <w:spacing w:line="276" w:lineRule="auto"/>
        <w:jc w:val="center"/>
        <w:rPr>
          <w:b/>
          <w:sz w:val="24"/>
          <w:szCs w:val="24"/>
        </w:rPr>
      </w:pPr>
      <w:r w:rsidRPr="00531B7B">
        <w:rPr>
          <w:b/>
          <w:sz w:val="24"/>
          <w:szCs w:val="24"/>
        </w:rPr>
        <w:t>TERMO DE REFERÊNCIA</w:t>
      </w:r>
    </w:p>
    <w:p w:rsidR="0059193C" w:rsidRDefault="0059193C" w:rsidP="004E39D0">
      <w:pPr>
        <w:spacing w:line="276" w:lineRule="auto"/>
        <w:jc w:val="center"/>
        <w:rPr>
          <w:b/>
          <w:sz w:val="24"/>
          <w:szCs w:val="24"/>
        </w:rPr>
      </w:pPr>
    </w:p>
    <w:p w:rsidR="001E4C0B" w:rsidRPr="00A257EC" w:rsidRDefault="005E1982" w:rsidP="004E39D0">
      <w:pPr>
        <w:spacing w:line="276" w:lineRule="auto"/>
        <w:rPr>
          <w:b/>
          <w:bCs/>
          <w:sz w:val="24"/>
          <w:szCs w:val="24"/>
        </w:rPr>
      </w:pPr>
      <w:r w:rsidRPr="00A257EC">
        <w:rPr>
          <w:b/>
          <w:bCs/>
          <w:sz w:val="24"/>
          <w:szCs w:val="24"/>
        </w:rPr>
        <w:t xml:space="preserve">1. </w:t>
      </w:r>
      <w:r w:rsidR="004A792A" w:rsidRPr="00A257EC">
        <w:rPr>
          <w:b/>
          <w:bCs/>
          <w:sz w:val="24"/>
          <w:szCs w:val="24"/>
        </w:rPr>
        <w:t>DO OBJETO</w:t>
      </w:r>
    </w:p>
    <w:p w:rsidR="005B64AD" w:rsidRDefault="00A42311" w:rsidP="004E39D0">
      <w:pPr>
        <w:widowControl/>
        <w:autoSpaceDE/>
        <w:autoSpaceDN/>
        <w:spacing w:line="276" w:lineRule="auto"/>
        <w:ind w:firstLine="708"/>
        <w:jc w:val="both"/>
        <w:rPr>
          <w:sz w:val="24"/>
          <w:szCs w:val="24"/>
        </w:rPr>
      </w:pPr>
      <w:r w:rsidRPr="00A42311">
        <w:rPr>
          <w:sz w:val="24"/>
          <w:szCs w:val="24"/>
        </w:rPr>
        <w:t>Constitui o objeto do presente Termo de Referência a aquisição de uniformes profissionais para atender as necessidades do Serviço Autônomo Municipal de Água e Esgoto de Jaguariaíva/PR - SAMAE, conforme condições, quantidades e exigências estabelecidas neste instrumento sob as normas da Lei n.º 14.133/2021 e suas alterações posteriores.</w:t>
      </w:r>
    </w:p>
    <w:p w:rsidR="00A42311" w:rsidRDefault="00A42311" w:rsidP="004E39D0">
      <w:pPr>
        <w:widowControl/>
        <w:autoSpaceDE/>
        <w:autoSpaceDN/>
        <w:spacing w:line="276" w:lineRule="auto"/>
        <w:ind w:firstLine="708"/>
        <w:jc w:val="both"/>
        <w:rPr>
          <w:sz w:val="24"/>
          <w:szCs w:val="24"/>
        </w:rPr>
      </w:pPr>
    </w:p>
    <w:p w:rsidR="005B64AD" w:rsidRPr="00A257EC" w:rsidRDefault="00A257EC" w:rsidP="004E39D0">
      <w:pPr>
        <w:widowControl/>
        <w:autoSpaceDE/>
        <w:autoSpaceDN/>
        <w:spacing w:line="276" w:lineRule="auto"/>
        <w:jc w:val="both"/>
        <w:rPr>
          <w:b/>
          <w:sz w:val="24"/>
          <w:szCs w:val="24"/>
        </w:rPr>
      </w:pPr>
      <w:r w:rsidRPr="00A257EC">
        <w:rPr>
          <w:b/>
          <w:sz w:val="24"/>
          <w:szCs w:val="24"/>
        </w:rPr>
        <w:t xml:space="preserve">2. JUSTIFICATIVA </w:t>
      </w:r>
    </w:p>
    <w:p w:rsidR="00A42311" w:rsidRPr="00A42311" w:rsidRDefault="00A42311" w:rsidP="004E39D0">
      <w:pPr>
        <w:widowControl/>
        <w:autoSpaceDE/>
        <w:autoSpaceDN/>
        <w:spacing w:line="276" w:lineRule="auto"/>
        <w:ind w:firstLine="708"/>
        <w:jc w:val="both"/>
        <w:rPr>
          <w:sz w:val="24"/>
          <w:szCs w:val="24"/>
        </w:rPr>
      </w:pPr>
      <w:r w:rsidRPr="00A42311">
        <w:rPr>
          <w:sz w:val="24"/>
          <w:szCs w:val="24"/>
        </w:rPr>
        <w:t>A utilização de uniformes profissionais dos setores Administrativo e Operacional do SAMAE é de fundamental importância para a apresentação e identificação, sendo, portanto, um elemento que diferencia, transmite organização, higiene, padronização e segurança especialmente aqueles que atendem diretamente a população e nos serviços externos, proporcionando a identificação clara para os cidadãos que contam com os serviços públicos oferecidos.</w:t>
      </w:r>
    </w:p>
    <w:p w:rsidR="00A257EC" w:rsidRDefault="00A42311" w:rsidP="004E39D0">
      <w:pPr>
        <w:widowControl/>
        <w:autoSpaceDE/>
        <w:autoSpaceDN/>
        <w:spacing w:line="276" w:lineRule="auto"/>
        <w:ind w:firstLine="708"/>
        <w:jc w:val="both"/>
        <w:rPr>
          <w:sz w:val="24"/>
          <w:szCs w:val="24"/>
        </w:rPr>
      </w:pPr>
      <w:r w:rsidRPr="00A42311">
        <w:rPr>
          <w:sz w:val="24"/>
          <w:szCs w:val="24"/>
        </w:rPr>
        <w:t>Assim, é de fundamental importância aquisição dos mesmos, e que estes atendam às especificações descritas neste Termo de Referência.</w:t>
      </w:r>
    </w:p>
    <w:p w:rsidR="00A42311" w:rsidRDefault="00A42311" w:rsidP="004E39D0">
      <w:pPr>
        <w:widowControl/>
        <w:autoSpaceDE/>
        <w:autoSpaceDN/>
        <w:spacing w:line="276" w:lineRule="auto"/>
        <w:jc w:val="both"/>
        <w:rPr>
          <w:sz w:val="24"/>
          <w:szCs w:val="24"/>
        </w:rPr>
      </w:pPr>
    </w:p>
    <w:p w:rsidR="00A42311" w:rsidRPr="007A7FE5" w:rsidRDefault="00A42311" w:rsidP="004E39D0">
      <w:pPr>
        <w:widowControl/>
        <w:autoSpaceDE/>
        <w:autoSpaceDN/>
        <w:spacing w:line="276" w:lineRule="auto"/>
        <w:jc w:val="both"/>
        <w:rPr>
          <w:b/>
          <w:sz w:val="24"/>
          <w:szCs w:val="24"/>
        </w:rPr>
      </w:pPr>
      <w:r w:rsidRPr="007A7FE5">
        <w:rPr>
          <w:b/>
          <w:sz w:val="24"/>
          <w:szCs w:val="24"/>
        </w:rPr>
        <w:t>3. DAS ESPECIFICAÇÕES E QUANTITATIVOS DO OBJETO</w:t>
      </w:r>
    </w:p>
    <w:p w:rsidR="00A42311" w:rsidRPr="007A7FE5" w:rsidRDefault="00A42311" w:rsidP="004E39D0">
      <w:pPr>
        <w:spacing w:line="276" w:lineRule="auto"/>
        <w:jc w:val="both"/>
        <w:rPr>
          <w:b/>
          <w:sz w:val="24"/>
          <w:szCs w:val="24"/>
        </w:rPr>
      </w:pPr>
    </w:p>
    <w:p w:rsidR="00A42311" w:rsidRPr="007A7FE5" w:rsidRDefault="00A42311" w:rsidP="004E39D0">
      <w:pPr>
        <w:spacing w:line="276" w:lineRule="auto"/>
        <w:jc w:val="both"/>
        <w:rPr>
          <w:b/>
          <w:sz w:val="24"/>
          <w:szCs w:val="24"/>
        </w:rPr>
      </w:pPr>
      <w:r w:rsidRPr="007A7FE5">
        <w:rPr>
          <w:b/>
          <w:sz w:val="24"/>
          <w:szCs w:val="24"/>
        </w:rPr>
        <w:t xml:space="preserve">Lote 01 </w:t>
      </w:r>
    </w:p>
    <w:tbl>
      <w:tblPr>
        <w:tblStyle w:val="Tabelacomgrade"/>
        <w:tblW w:w="10117" w:type="dxa"/>
        <w:tblInd w:w="-34" w:type="dxa"/>
        <w:tblLook w:val="04A0"/>
      </w:tblPr>
      <w:tblGrid>
        <w:gridCol w:w="809"/>
        <w:gridCol w:w="1042"/>
        <w:gridCol w:w="1268"/>
        <w:gridCol w:w="3881"/>
        <w:gridCol w:w="1326"/>
        <w:gridCol w:w="1791"/>
      </w:tblGrid>
      <w:tr w:rsidR="00E83907" w:rsidRPr="007A7FE5" w:rsidTr="001A1666">
        <w:tc>
          <w:tcPr>
            <w:tcW w:w="809" w:type="dxa"/>
            <w:vMerge w:val="restart"/>
          </w:tcPr>
          <w:p w:rsidR="00E83907" w:rsidRPr="007A7FE5" w:rsidRDefault="00E83907" w:rsidP="004E39D0">
            <w:pPr>
              <w:spacing w:line="276" w:lineRule="auto"/>
              <w:rPr>
                <w:b/>
                <w:sz w:val="24"/>
                <w:szCs w:val="24"/>
              </w:rPr>
            </w:pPr>
            <w:r w:rsidRPr="007A7FE5">
              <w:rPr>
                <w:b/>
                <w:sz w:val="24"/>
                <w:szCs w:val="24"/>
              </w:rPr>
              <w:t xml:space="preserve">  Item</w:t>
            </w:r>
          </w:p>
        </w:tc>
        <w:tc>
          <w:tcPr>
            <w:tcW w:w="1042" w:type="dxa"/>
            <w:vMerge w:val="restart"/>
          </w:tcPr>
          <w:p w:rsidR="00E83907" w:rsidRPr="007A7FE5" w:rsidRDefault="00E83907" w:rsidP="004E39D0">
            <w:pPr>
              <w:spacing w:line="276" w:lineRule="auto"/>
              <w:jc w:val="center"/>
              <w:rPr>
                <w:b/>
                <w:sz w:val="24"/>
                <w:szCs w:val="24"/>
              </w:rPr>
            </w:pPr>
          </w:p>
          <w:p w:rsidR="00E83907" w:rsidRPr="007A7FE5" w:rsidRDefault="00E83907" w:rsidP="004E39D0">
            <w:pPr>
              <w:spacing w:line="276" w:lineRule="auto"/>
              <w:jc w:val="center"/>
              <w:rPr>
                <w:b/>
                <w:sz w:val="24"/>
                <w:szCs w:val="24"/>
              </w:rPr>
            </w:pPr>
            <w:r w:rsidRPr="007A7FE5">
              <w:rPr>
                <w:b/>
                <w:sz w:val="24"/>
                <w:szCs w:val="24"/>
              </w:rPr>
              <w:t>Quant.</w:t>
            </w:r>
          </w:p>
        </w:tc>
        <w:tc>
          <w:tcPr>
            <w:tcW w:w="1268" w:type="dxa"/>
            <w:vMerge w:val="restart"/>
          </w:tcPr>
          <w:p w:rsidR="00E83907"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r>
              <w:rPr>
                <w:b/>
                <w:sz w:val="24"/>
                <w:szCs w:val="24"/>
              </w:rPr>
              <w:t>UN</w:t>
            </w:r>
          </w:p>
        </w:tc>
        <w:tc>
          <w:tcPr>
            <w:tcW w:w="3881" w:type="dxa"/>
            <w:vMerge w:val="restart"/>
          </w:tcPr>
          <w:p w:rsidR="00E83907" w:rsidRPr="007A7FE5" w:rsidRDefault="00E83907" w:rsidP="004E39D0">
            <w:pPr>
              <w:spacing w:line="276" w:lineRule="auto"/>
              <w:jc w:val="center"/>
              <w:rPr>
                <w:b/>
                <w:sz w:val="24"/>
                <w:szCs w:val="24"/>
              </w:rPr>
            </w:pPr>
          </w:p>
          <w:p w:rsidR="00E83907" w:rsidRPr="007A7FE5" w:rsidRDefault="00E83907" w:rsidP="004E39D0">
            <w:pPr>
              <w:spacing w:line="276" w:lineRule="auto"/>
              <w:jc w:val="center"/>
              <w:rPr>
                <w:b/>
                <w:sz w:val="24"/>
                <w:szCs w:val="24"/>
              </w:rPr>
            </w:pPr>
            <w:r w:rsidRPr="007A7FE5">
              <w:rPr>
                <w:b/>
                <w:sz w:val="24"/>
                <w:szCs w:val="24"/>
              </w:rPr>
              <w:t>Descrição Técnica Mínima</w:t>
            </w:r>
          </w:p>
        </w:tc>
        <w:tc>
          <w:tcPr>
            <w:tcW w:w="3117" w:type="dxa"/>
            <w:gridSpan w:val="2"/>
          </w:tcPr>
          <w:p w:rsidR="00E83907" w:rsidRPr="007A7FE5" w:rsidRDefault="00E83907" w:rsidP="004E39D0">
            <w:pPr>
              <w:spacing w:line="276" w:lineRule="auto"/>
              <w:jc w:val="center"/>
              <w:rPr>
                <w:b/>
                <w:sz w:val="24"/>
                <w:szCs w:val="24"/>
              </w:rPr>
            </w:pPr>
            <w:r w:rsidRPr="007A7FE5">
              <w:rPr>
                <w:b/>
                <w:sz w:val="24"/>
                <w:szCs w:val="24"/>
              </w:rPr>
              <w:t>Valor Estimado</w:t>
            </w:r>
          </w:p>
        </w:tc>
      </w:tr>
      <w:tr w:rsidR="00E83907" w:rsidRPr="007A7FE5" w:rsidTr="001A1666">
        <w:tc>
          <w:tcPr>
            <w:tcW w:w="809" w:type="dxa"/>
            <w:vMerge/>
          </w:tcPr>
          <w:p w:rsidR="00E83907" w:rsidRPr="007A7FE5" w:rsidRDefault="00E83907" w:rsidP="004E39D0">
            <w:pPr>
              <w:spacing w:line="276" w:lineRule="auto"/>
              <w:rPr>
                <w:b/>
                <w:sz w:val="24"/>
                <w:szCs w:val="24"/>
              </w:rPr>
            </w:pPr>
          </w:p>
        </w:tc>
        <w:tc>
          <w:tcPr>
            <w:tcW w:w="1042" w:type="dxa"/>
            <w:vMerge/>
          </w:tcPr>
          <w:p w:rsidR="00E83907" w:rsidRPr="007A7FE5" w:rsidRDefault="00E83907" w:rsidP="004E39D0">
            <w:pPr>
              <w:spacing w:line="276" w:lineRule="auto"/>
              <w:jc w:val="center"/>
              <w:rPr>
                <w:b/>
                <w:sz w:val="24"/>
                <w:szCs w:val="24"/>
              </w:rPr>
            </w:pPr>
          </w:p>
        </w:tc>
        <w:tc>
          <w:tcPr>
            <w:tcW w:w="1268" w:type="dxa"/>
            <w:vMerge/>
          </w:tcPr>
          <w:p w:rsidR="00E83907" w:rsidRPr="007A7FE5" w:rsidRDefault="00E83907" w:rsidP="00E83907">
            <w:pPr>
              <w:spacing w:line="276" w:lineRule="auto"/>
              <w:jc w:val="center"/>
              <w:rPr>
                <w:b/>
                <w:sz w:val="24"/>
                <w:szCs w:val="24"/>
              </w:rPr>
            </w:pPr>
          </w:p>
        </w:tc>
        <w:tc>
          <w:tcPr>
            <w:tcW w:w="3881" w:type="dxa"/>
            <w:vMerge/>
          </w:tcPr>
          <w:p w:rsidR="00E83907" w:rsidRPr="007A7FE5" w:rsidRDefault="00E83907" w:rsidP="004E39D0">
            <w:pPr>
              <w:spacing w:line="276" w:lineRule="auto"/>
              <w:jc w:val="center"/>
              <w:rPr>
                <w:b/>
                <w:sz w:val="24"/>
                <w:szCs w:val="24"/>
              </w:rPr>
            </w:pPr>
          </w:p>
        </w:tc>
        <w:tc>
          <w:tcPr>
            <w:tcW w:w="1326" w:type="dxa"/>
          </w:tcPr>
          <w:p w:rsidR="00E83907" w:rsidRPr="007A7FE5" w:rsidRDefault="00E83907" w:rsidP="00E83907">
            <w:pPr>
              <w:spacing w:line="276" w:lineRule="auto"/>
              <w:jc w:val="center"/>
              <w:rPr>
                <w:b/>
                <w:sz w:val="24"/>
                <w:szCs w:val="24"/>
              </w:rPr>
            </w:pPr>
            <w:r w:rsidRPr="007A7FE5">
              <w:rPr>
                <w:b/>
                <w:sz w:val="24"/>
                <w:szCs w:val="24"/>
              </w:rPr>
              <w:t>Valor Unit.</w:t>
            </w:r>
          </w:p>
        </w:tc>
        <w:tc>
          <w:tcPr>
            <w:tcW w:w="1791" w:type="dxa"/>
          </w:tcPr>
          <w:p w:rsidR="00E83907" w:rsidRPr="007A7FE5" w:rsidRDefault="00E83907" w:rsidP="004E39D0">
            <w:pPr>
              <w:spacing w:line="276" w:lineRule="auto"/>
              <w:rPr>
                <w:b/>
                <w:sz w:val="24"/>
                <w:szCs w:val="24"/>
              </w:rPr>
            </w:pPr>
            <w:r w:rsidRPr="007A7FE5">
              <w:rPr>
                <w:b/>
                <w:sz w:val="24"/>
                <w:szCs w:val="24"/>
              </w:rPr>
              <w:t>Valor Total</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01</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210</w:t>
            </w: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tc>
        <w:tc>
          <w:tcPr>
            <w:tcW w:w="1268" w:type="dxa"/>
          </w:tcPr>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r w:rsidRPr="000203C8">
              <w:rPr>
                <w:sz w:val="24"/>
                <w:szCs w:val="24"/>
              </w:rPr>
              <w:t>UN</w:t>
            </w:r>
          </w:p>
        </w:tc>
        <w:tc>
          <w:tcPr>
            <w:tcW w:w="3881" w:type="dxa"/>
          </w:tcPr>
          <w:p w:rsidR="00E83907" w:rsidRPr="007A7FE5" w:rsidRDefault="00E83907" w:rsidP="004E39D0">
            <w:pPr>
              <w:spacing w:line="276" w:lineRule="auto"/>
              <w:jc w:val="both"/>
              <w:rPr>
                <w:sz w:val="24"/>
                <w:szCs w:val="24"/>
              </w:rPr>
            </w:pPr>
            <w:r w:rsidRPr="007A7FE5">
              <w:rPr>
                <w:b/>
                <w:sz w:val="24"/>
                <w:szCs w:val="24"/>
              </w:rPr>
              <w:t>Calça masculina, operacional em brim</w:t>
            </w:r>
            <w:r w:rsidRPr="007A7FE5">
              <w:rPr>
                <w:sz w:val="24"/>
                <w:szCs w:val="24"/>
              </w:rPr>
              <w:t xml:space="preserve"> pesado sem pregas, cós postiço de 4,5 cm fechamento através de 1botão, vista com ziper de metal de boa qualidade, com 7 passantes de 1 cm de largura sobrepondo o cós (deixando um espaço de 5 cm para passar o cinto) com  2 bolsos frontais tipo faca, com forro do bolso no mesmo tecido da calça, 2 bolsos traseiro chapado com palas de costura dupla, com a logomarca do SAMAE em silkscreen no </w:t>
            </w:r>
            <w:r w:rsidRPr="007A7FE5">
              <w:rPr>
                <w:sz w:val="24"/>
                <w:szCs w:val="24"/>
              </w:rPr>
              <w:lastRenderedPageBreak/>
              <w:t xml:space="preserve">bolso traseiro direito, tamanhos a ser fornecido pelo SAMAE. cor: </w:t>
            </w:r>
            <w:r w:rsidRPr="007A7FE5">
              <w:rPr>
                <w:b/>
                <w:sz w:val="24"/>
                <w:szCs w:val="24"/>
              </w:rPr>
              <w:t>Azul marinho</w:t>
            </w:r>
            <w:r w:rsidRPr="007A7FE5">
              <w:rPr>
                <w:sz w:val="24"/>
                <w:szCs w:val="24"/>
              </w:rPr>
              <w:t>.</w:t>
            </w:r>
          </w:p>
        </w:tc>
        <w:tc>
          <w:tcPr>
            <w:tcW w:w="1326" w:type="dxa"/>
          </w:tcPr>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p>
          <w:p w:rsidR="00E83907" w:rsidRPr="007A7FE5" w:rsidRDefault="00E83907" w:rsidP="00E83907">
            <w:pPr>
              <w:spacing w:line="276" w:lineRule="auto"/>
              <w:ind w:hanging="317"/>
              <w:jc w:val="center"/>
              <w:rPr>
                <w:b/>
                <w:sz w:val="24"/>
                <w:szCs w:val="24"/>
              </w:rPr>
            </w:pPr>
            <w:r>
              <w:rPr>
                <w:b/>
                <w:sz w:val="24"/>
                <w:szCs w:val="24"/>
              </w:rPr>
              <w:t xml:space="preserve">R$ </w:t>
            </w:r>
            <w:r w:rsidRPr="007A7FE5">
              <w:rPr>
                <w:b/>
                <w:sz w:val="24"/>
                <w:szCs w:val="24"/>
              </w:rPr>
              <w:t>86,00</w:t>
            </w:r>
          </w:p>
        </w:tc>
        <w:tc>
          <w:tcPr>
            <w:tcW w:w="1791" w:type="dxa"/>
          </w:tcPr>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r w:rsidRPr="007A7FE5">
              <w:rPr>
                <w:b/>
                <w:sz w:val="24"/>
                <w:szCs w:val="24"/>
              </w:rPr>
              <w:t>R$ 18.060,00</w:t>
            </w:r>
          </w:p>
          <w:p w:rsidR="00E83907" w:rsidRPr="007A7FE5" w:rsidRDefault="00E83907" w:rsidP="004E39D0">
            <w:pPr>
              <w:spacing w:line="276" w:lineRule="auto"/>
              <w:jc w:val="both"/>
              <w:rPr>
                <w:b/>
                <w:sz w:val="24"/>
                <w:szCs w:val="24"/>
              </w:rPr>
            </w:pP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02</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210</w:t>
            </w:r>
          </w:p>
          <w:p w:rsidR="00E83907" w:rsidRPr="000203C8" w:rsidRDefault="00E83907" w:rsidP="004E39D0">
            <w:pPr>
              <w:spacing w:line="276" w:lineRule="auto"/>
              <w:rPr>
                <w:sz w:val="24"/>
                <w:szCs w:val="24"/>
              </w:rPr>
            </w:pPr>
          </w:p>
        </w:tc>
        <w:tc>
          <w:tcPr>
            <w:tcW w:w="1268" w:type="dxa"/>
          </w:tcPr>
          <w:p w:rsidR="00E83907" w:rsidRPr="000203C8" w:rsidRDefault="00E83907" w:rsidP="00E83907">
            <w:pPr>
              <w:spacing w:line="276" w:lineRule="auto"/>
              <w:jc w:val="center"/>
              <w:rPr>
                <w:rStyle w:val="Forte"/>
                <w:rFonts w:cs="Arial"/>
                <w:b w:val="0"/>
                <w:sz w:val="24"/>
                <w:szCs w:val="24"/>
              </w:rPr>
            </w:pPr>
          </w:p>
          <w:p w:rsidR="00E83907" w:rsidRPr="000203C8" w:rsidRDefault="00E83907" w:rsidP="00E83907">
            <w:pPr>
              <w:spacing w:line="276" w:lineRule="auto"/>
              <w:jc w:val="center"/>
              <w:rPr>
                <w:rStyle w:val="Forte"/>
                <w:rFonts w:cs="Arial"/>
                <w:b w:val="0"/>
                <w:sz w:val="24"/>
                <w:szCs w:val="24"/>
              </w:rPr>
            </w:pPr>
          </w:p>
          <w:p w:rsidR="00E83907" w:rsidRPr="000203C8" w:rsidRDefault="00E83907" w:rsidP="00E83907">
            <w:pPr>
              <w:spacing w:line="276" w:lineRule="auto"/>
              <w:jc w:val="center"/>
              <w:rPr>
                <w:rStyle w:val="Forte"/>
                <w:rFonts w:cs="Arial"/>
                <w:b w:val="0"/>
                <w:sz w:val="24"/>
                <w:szCs w:val="24"/>
              </w:rPr>
            </w:pPr>
            <w:r w:rsidRPr="000203C8">
              <w:rPr>
                <w:sz w:val="24"/>
                <w:szCs w:val="24"/>
              </w:rPr>
              <w:t>UN</w:t>
            </w:r>
          </w:p>
        </w:tc>
        <w:tc>
          <w:tcPr>
            <w:tcW w:w="3881" w:type="dxa"/>
          </w:tcPr>
          <w:p w:rsidR="00E83907" w:rsidRPr="007A7FE5" w:rsidRDefault="00E83907" w:rsidP="004E39D0">
            <w:pPr>
              <w:spacing w:line="276" w:lineRule="auto"/>
              <w:jc w:val="both"/>
              <w:rPr>
                <w:sz w:val="24"/>
                <w:szCs w:val="24"/>
              </w:rPr>
            </w:pPr>
            <w:r w:rsidRPr="007A7FE5">
              <w:rPr>
                <w:rStyle w:val="Forte"/>
                <w:rFonts w:cs="Arial"/>
                <w:sz w:val="24"/>
                <w:szCs w:val="24"/>
              </w:rPr>
              <w:t>Camisa masculino manga curta, em malha pv, 70% poliéster, 30% viscose, gola polo, com a logo do SAMAE  bordado no bolso. Tamanho a ser fornecido pelo SAMAE</w:t>
            </w:r>
            <w:r w:rsidRPr="007A7FE5">
              <w:rPr>
                <w:b/>
                <w:sz w:val="24"/>
                <w:szCs w:val="24"/>
              </w:rPr>
              <w:t xml:space="preserve"> -</w:t>
            </w:r>
            <w:r w:rsidRPr="007A7FE5">
              <w:rPr>
                <w:sz w:val="24"/>
                <w:szCs w:val="24"/>
              </w:rPr>
              <w:t xml:space="preserve"> Cor: </w:t>
            </w:r>
            <w:r w:rsidRPr="007A7FE5">
              <w:rPr>
                <w:b/>
                <w:sz w:val="24"/>
                <w:szCs w:val="24"/>
              </w:rPr>
              <w:t>Azul Claro</w:t>
            </w:r>
          </w:p>
        </w:tc>
        <w:tc>
          <w:tcPr>
            <w:tcW w:w="1326" w:type="dxa"/>
          </w:tcPr>
          <w:p w:rsidR="00E83907" w:rsidRPr="007A7FE5" w:rsidRDefault="00E83907" w:rsidP="00E83907">
            <w:pPr>
              <w:spacing w:line="276" w:lineRule="auto"/>
              <w:jc w:val="center"/>
              <w:rPr>
                <w:rStyle w:val="Forte"/>
                <w:rFonts w:cs="Arial"/>
                <w:sz w:val="24"/>
                <w:szCs w:val="24"/>
              </w:rPr>
            </w:pPr>
          </w:p>
          <w:p w:rsidR="00E83907" w:rsidRPr="007A7FE5" w:rsidRDefault="00E83907" w:rsidP="00E83907">
            <w:pPr>
              <w:spacing w:line="276" w:lineRule="auto"/>
              <w:jc w:val="center"/>
              <w:rPr>
                <w:rStyle w:val="Forte"/>
                <w:rFonts w:cs="Arial"/>
                <w:sz w:val="24"/>
                <w:szCs w:val="24"/>
              </w:rPr>
            </w:pPr>
          </w:p>
          <w:p w:rsidR="00E83907" w:rsidRPr="007A7FE5" w:rsidRDefault="00E83907" w:rsidP="00E83907">
            <w:pPr>
              <w:spacing w:line="276" w:lineRule="auto"/>
              <w:jc w:val="center"/>
              <w:rPr>
                <w:rStyle w:val="Forte"/>
                <w:rFonts w:cs="Arial"/>
                <w:sz w:val="24"/>
                <w:szCs w:val="24"/>
              </w:rPr>
            </w:pPr>
            <w:r w:rsidRPr="007A7FE5">
              <w:rPr>
                <w:rStyle w:val="Forte"/>
                <w:rFonts w:cs="Arial"/>
                <w:sz w:val="24"/>
                <w:szCs w:val="24"/>
              </w:rPr>
              <w:t>R$ 77,50</w:t>
            </w:r>
          </w:p>
        </w:tc>
        <w:tc>
          <w:tcPr>
            <w:tcW w:w="1791" w:type="dxa"/>
          </w:tcPr>
          <w:p w:rsidR="00E83907" w:rsidRPr="007A7FE5" w:rsidRDefault="00E83907" w:rsidP="004E39D0">
            <w:pPr>
              <w:spacing w:line="276" w:lineRule="auto"/>
              <w:jc w:val="both"/>
              <w:rPr>
                <w:rStyle w:val="Forte"/>
                <w:rFonts w:cs="Arial"/>
                <w:sz w:val="24"/>
                <w:szCs w:val="24"/>
              </w:rPr>
            </w:pPr>
          </w:p>
          <w:p w:rsidR="00E83907" w:rsidRPr="007A7FE5" w:rsidRDefault="00E83907" w:rsidP="004E39D0">
            <w:pPr>
              <w:spacing w:line="276" w:lineRule="auto"/>
              <w:jc w:val="both"/>
              <w:rPr>
                <w:rStyle w:val="Forte"/>
                <w:rFonts w:cs="Arial"/>
                <w:sz w:val="24"/>
                <w:szCs w:val="24"/>
              </w:rPr>
            </w:pPr>
          </w:p>
          <w:p w:rsidR="00E83907" w:rsidRPr="007A7FE5" w:rsidRDefault="00E83907" w:rsidP="004E39D0">
            <w:pPr>
              <w:spacing w:line="276" w:lineRule="auto"/>
              <w:jc w:val="both"/>
              <w:rPr>
                <w:rStyle w:val="Forte"/>
                <w:rFonts w:cs="Arial"/>
                <w:sz w:val="24"/>
                <w:szCs w:val="24"/>
              </w:rPr>
            </w:pPr>
            <w:r w:rsidRPr="007A7FE5">
              <w:rPr>
                <w:rStyle w:val="Forte"/>
                <w:rFonts w:cs="Arial"/>
                <w:sz w:val="24"/>
                <w:szCs w:val="24"/>
              </w:rPr>
              <w:t>R$ 16.275,00</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03</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4E7D37" w:rsidP="004E39D0">
            <w:pPr>
              <w:spacing w:line="276" w:lineRule="auto"/>
              <w:jc w:val="center"/>
              <w:rPr>
                <w:sz w:val="24"/>
                <w:szCs w:val="24"/>
              </w:rPr>
            </w:pPr>
            <w:r>
              <w:rPr>
                <w:sz w:val="24"/>
                <w:szCs w:val="24"/>
              </w:rPr>
              <w:t>8</w:t>
            </w:r>
            <w:r w:rsidR="00E83907" w:rsidRPr="000203C8">
              <w:rPr>
                <w:sz w:val="24"/>
                <w:szCs w:val="24"/>
              </w:rPr>
              <w:t>0</w:t>
            </w:r>
          </w:p>
          <w:p w:rsidR="00E83907" w:rsidRPr="000203C8" w:rsidRDefault="00E83907" w:rsidP="004E39D0">
            <w:pPr>
              <w:spacing w:line="276" w:lineRule="auto"/>
              <w:jc w:val="center"/>
              <w:rPr>
                <w:sz w:val="24"/>
                <w:szCs w:val="24"/>
              </w:rPr>
            </w:pPr>
          </w:p>
        </w:tc>
        <w:tc>
          <w:tcPr>
            <w:tcW w:w="1268" w:type="dxa"/>
          </w:tcPr>
          <w:p w:rsidR="00E83907" w:rsidRPr="000203C8" w:rsidRDefault="00E83907" w:rsidP="00E83907">
            <w:pPr>
              <w:spacing w:line="276" w:lineRule="auto"/>
              <w:jc w:val="center"/>
              <w:rPr>
                <w:rStyle w:val="Forte"/>
                <w:rFonts w:cs="Arial"/>
                <w:b w:val="0"/>
                <w:sz w:val="24"/>
                <w:szCs w:val="24"/>
              </w:rPr>
            </w:pPr>
          </w:p>
          <w:p w:rsidR="00E83907" w:rsidRPr="000203C8" w:rsidRDefault="00E83907" w:rsidP="00E83907">
            <w:pPr>
              <w:spacing w:line="276" w:lineRule="auto"/>
              <w:jc w:val="center"/>
              <w:rPr>
                <w:rStyle w:val="Forte"/>
                <w:rFonts w:cs="Arial"/>
                <w:b w:val="0"/>
                <w:sz w:val="24"/>
                <w:szCs w:val="24"/>
              </w:rPr>
            </w:pPr>
          </w:p>
          <w:p w:rsidR="00E83907" w:rsidRPr="000203C8" w:rsidRDefault="00E83907" w:rsidP="00E83907">
            <w:pPr>
              <w:spacing w:line="276" w:lineRule="auto"/>
              <w:jc w:val="center"/>
              <w:rPr>
                <w:rStyle w:val="Forte"/>
                <w:rFonts w:cs="Arial"/>
                <w:b w:val="0"/>
                <w:sz w:val="24"/>
                <w:szCs w:val="24"/>
              </w:rPr>
            </w:pPr>
            <w:r w:rsidRPr="000203C8">
              <w:rPr>
                <w:sz w:val="24"/>
                <w:szCs w:val="24"/>
              </w:rPr>
              <w:t>UN</w:t>
            </w:r>
          </w:p>
        </w:tc>
        <w:tc>
          <w:tcPr>
            <w:tcW w:w="3881" w:type="dxa"/>
          </w:tcPr>
          <w:p w:rsidR="00E83907" w:rsidRPr="007A7FE5" w:rsidRDefault="00E83907" w:rsidP="004E39D0">
            <w:pPr>
              <w:spacing w:line="276" w:lineRule="auto"/>
              <w:jc w:val="both"/>
              <w:rPr>
                <w:sz w:val="24"/>
                <w:szCs w:val="24"/>
              </w:rPr>
            </w:pPr>
            <w:r w:rsidRPr="007A7FE5">
              <w:rPr>
                <w:rStyle w:val="Forte"/>
                <w:rFonts w:cs="Arial"/>
                <w:sz w:val="24"/>
                <w:szCs w:val="24"/>
              </w:rPr>
              <w:t>Camisa masculino manga longa, em malha pv, 70% poliéster, 30% viscose, gola polo, com a logo do SAMAE bordado no bolso. Tamanho a ser fornecido pelo SAMAE.</w:t>
            </w:r>
            <w:r w:rsidRPr="007A7FE5">
              <w:rPr>
                <w:sz w:val="24"/>
                <w:szCs w:val="24"/>
              </w:rPr>
              <w:t xml:space="preserve"> Cor: </w:t>
            </w:r>
            <w:r w:rsidRPr="007A7FE5">
              <w:rPr>
                <w:b/>
                <w:sz w:val="24"/>
                <w:szCs w:val="24"/>
              </w:rPr>
              <w:t>Azul Claro</w:t>
            </w:r>
          </w:p>
        </w:tc>
        <w:tc>
          <w:tcPr>
            <w:tcW w:w="1326" w:type="dxa"/>
          </w:tcPr>
          <w:p w:rsidR="00E83907" w:rsidRPr="007A7FE5" w:rsidRDefault="00E83907" w:rsidP="00E83907">
            <w:pPr>
              <w:spacing w:line="276" w:lineRule="auto"/>
              <w:jc w:val="center"/>
              <w:rPr>
                <w:rStyle w:val="Forte"/>
                <w:rFonts w:cs="Arial"/>
                <w:sz w:val="24"/>
                <w:szCs w:val="24"/>
              </w:rPr>
            </w:pPr>
          </w:p>
          <w:p w:rsidR="00E83907" w:rsidRPr="007A7FE5" w:rsidRDefault="00E83907" w:rsidP="00E83907">
            <w:pPr>
              <w:spacing w:line="276" w:lineRule="auto"/>
              <w:jc w:val="center"/>
              <w:rPr>
                <w:rStyle w:val="Forte"/>
                <w:rFonts w:cs="Arial"/>
                <w:sz w:val="24"/>
                <w:szCs w:val="24"/>
              </w:rPr>
            </w:pPr>
          </w:p>
          <w:p w:rsidR="00E83907" w:rsidRPr="007A7FE5" w:rsidRDefault="00E83907" w:rsidP="00E83907">
            <w:pPr>
              <w:spacing w:line="276" w:lineRule="auto"/>
              <w:jc w:val="center"/>
              <w:rPr>
                <w:rStyle w:val="Forte"/>
                <w:rFonts w:cs="Arial"/>
                <w:sz w:val="24"/>
                <w:szCs w:val="24"/>
              </w:rPr>
            </w:pPr>
            <w:r w:rsidRPr="007A7FE5">
              <w:rPr>
                <w:rStyle w:val="Forte"/>
                <w:rFonts w:cs="Arial"/>
                <w:sz w:val="24"/>
                <w:szCs w:val="24"/>
              </w:rPr>
              <w:t>R$ 85,90</w:t>
            </w:r>
          </w:p>
        </w:tc>
        <w:tc>
          <w:tcPr>
            <w:tcW w:w="1791" w:type="dxa"/>
          </w:tcPr>
          <w:p w:rsidR="00E83907" w:rsidRPr="007A7FE5" w:rsidRDefault="00E83907" w:rsidP="004E39D0">
            <w:pPr>
              <w:spacing w:line="276" w:lineRule="auto"/>
              <w:jc w:val="both"/>
              <w:rPr>
                <w:rStyle w:val="Forte"/>
                <w:rFonts w:cs="Arial"/>
                <w:sz w:val="24"/>
                <w:szCs w:val="24"/>
              </w:rPr>
            </w:pPr>
          </w:p>
          <w:p w:rsidR="00E83907" w:rsidRPr="007A7FE5" w:rsidRDefault="00E83907" w:rsidP="004E39D0">
            <w:pPr>
              <w:spacing w:line="276" w:lineRule="auto"/>
              <w:jc w:val="both"/>
              <w:rPr>
                <w:rStyle w:val="Forte"/>
                <w:rFonts w:cs="Arial"/>
                <w:sz w:val="24"/>
                <w:szCs w:val="24"/>
              </w:rPr>
            </w:pPr>
          </w:p>
          <w:p w:rsidR="00E83907" w:rsidRPr="007A7FE5" w:rsidRDefault="00E83907" w:rsidP="00196646">
            <w:pPr>
              <w:spacing w:line="276" w:lineRule="auto"/>
              <w:jc w:val="both"/>
              <w:rPr>
                <w:rStyle w:val="Forte"/>
                <w:rFonts w:cs="Arial"/>
                <w:sz w:val="24"/>
                <w:szCs w:val="24"/>
              </w:rPr>
            </w:pPr>
            <w:r w:rsidRPr="007A7FE5">
              <w:rPr>
                <w:rStyle w:val="Forte"/>
                <w:rFonts w:cs="Arial"/>
                <w:sz w:val="24"/>
                <w:szCs w:val="24"/>
              </w:rPr>
              <w:t>R$ 6.</w:t>
            </w:r>
            <w:r w:rsidR="00196646">
              <w:rPr>
                <w:rStyle w:val="Forte"/>
                <w:rFonts w:cs="Arial"/>
                <w:sz w:val="24"/>
                <w:szCs w:val="24"/>
              </w:rPr>
              <w:t>872</w:t>
            </w:r>
            <w:r w:rsidRPr="007A7FE5">
              <w:rPr>
                <w:rStyle w:val="Forte"/>
                <w:rFonts w:cs="Arial"/>
                <w:sz w:val="24"/>
                <w:szCs w:val="24"/>
              </w:rPr>
              <w:t>,00</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04</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70</w:t>
            </w:r>
          </w:p>
        </w:tc>
        <w:tc>
          <w:tcPr>
            <w:tcW w:w="1268" w:type="dxa"/>
          </w:tcPr>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r w:rsidRPr="000203C8">
              <w:rPr>
                <w:sz w:val="24"/>
                <w:szCs w:val="24"/>
              </w:rPr>
              <w:t>UN</w:t>
            </w:r>
          </w:p>
        </w:tc>
        <w:tc>
          <w:tcPr>
            <w:tcW w:w="3881" w:type="dxa"/>
          </w:tcPr>
          <w:p w:rsidR="00E83907" w:rsidRPr="007A7FE5" w:rsidRDefault="00E83907" w:rsidP="004E39D0">
            <w:pPr>
              <w:spacing w:line="276" w:lineRule="auto"/>
              <w:jc w:val="both"/>
              <w:rPr>
                <w:b/>
                <w:bCs/>
                <w:sz w:val="24"/>
                <w:szCs w:val="24"/>
              </w:rPr>
            </w:pPr>
            <w:r w:rsidRPr="007A7FE5">
              <w:rPr>
                <w:b/>
                <w:sz w:val="24"/>
                <w:szCs w:val="24"/>
                <w:shd w:val="clear" w:color="auto" w:fill="FFFFFF"/>
              </w:rPr>
              <w:t>Camiseta masculino</w:t>
            </w:r>
            <w:r w:rsidR="00A44288">
              <w:rPr>
                <w:b/>
                <w:sz w:val="24"/>
                <w:szCs w:val="24"/>
                <w:shd w:val="clear" w:color="auto" w:fill="FFFFFF"/>
              </w:rPr>
              <w:t xml:space="preserve"> </w:t>
            </w:r>
            <w:r w:rsidRPr="007A7FE5">
              <w:rPr>
                <w:b/>
                <w:sz w:val="24"/>
                <w:szCs w:val="24"/>
                <w:shd w:val="clear" w:color="auto" w:fill="FFFFFF"/>
              </w:rPr>
              <w:t>Dry Fit Proteção UV50+</w:t>
            </w:r>
            <w:r w:rsidRPr="007A7FE5">
              <w:rPr>
                <w:sz w:val="24"/>
                <w:szCs w:val="24"/>
                <w:shd w:val="clear" w:color="auto" w:fill="FFFFFF"/>
              </w:rPr>
              <w:t xml:space="preserve"> manga longa (93% Poliéster 7% Elastano)</w:t>
            </w:r>
            <w:r w:rsidR="00FB1595">
              <w:rPr>
                <w:sz w:val="24"/>
                <w:szCs w:val="24"/>
                <w:shd w:val="clear" w:color="auto" w:fill="FFFFFF"/>
              </w:rPr>
              <w:t xml:space="preserve"> com a logo do SAMAE</w:t>
            </w:r>
            <w:r w:rsidRPr="007A7FE5">
              <w:rPr>
                <w:sz w:val="24"/>
                <w:szCs w:val="24"/>
                <w:shd w:val="clear" w:color="auto" w:fill="FFFFFF"/>
              </w:rPr>
              <w:t xml:space="preserve">. </w:t>
            </w:r>
            <w:r w:rsidRPr="007A7FE5">
              <w:rPr>
                <w:rStyle w:val="Forte"/>
                <w:rFonts w:cs="Arial"/>
                <w:sz w:val="24"/>
                <w:szCs w:val="24"/>
              </w:rPr>
              <w:t>Tamanho a ser fornecido pelo SAMAE. Cor: azul claro</w:t>
            </w:r>
          </w:p>
        </w:tc>
        <w:tc>
          <w:tcPr>
            <w:tcW w:w="1326" w:type="dxa"/>
          </w:tcPr>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r w:rsidRPr="007A7FE5">
              <w:rPr>
                <w:b/>
                <w:sz w:val="24"/>
                <w:szCs w:val="24"/>
                <w:shd w:val="clear" w:color="auto" w:fill="FFFFFF"/>
              </w:rPr>
              <w:t>R$ 63,65</w:t>
            </w:r>
          </w:p>
          <w:p w:rsidR="00E83907" w:rsidRPr="007A7FE5" w:rsidRDefault="00E83907" w:rsidP="00E83907">
            <w:pPr>
              <w:spacing w:line="276" w:lineRule="auto"/>
              <w:jc w:val="center"/>
              <w:rPr>
                <w:b/>
                <w:sz w:val="24"/>
                <w:szCs w:val="24"/>
                <w:shd w:val="clear" w:color="auto" w:fill="FFFFFF"/>
              </w:rPr>
            </w:pPr>
          </w:p>
        </w:tc>
        <w:tc>
          <w:tcPr>
            <w:tcW w:w="1791" w:type="dxa"/>
          </w:tcPr>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r w:rsidRPr="007A7FE5">
              <w:rPr>
                <w:b/>
                <w:sz w:val="24"/>
                <w:szCs w:val="24"/>
                <w:shd w:val="clear" w:color="auto" w:fill="FFFFFF"/>
              </w:rPr>
              <w:t>R$ 4.455,50</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05</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45</w:t>
            </w:r>
          </w:p>
          <w:p w:rsidR="00E83907" w:rsidRPr="000203C8" w:rsidRDefault="00E83907" w:rsidP="004E39D0">
            <w:pPr>
              <w:spacing w:line="276" w:lineRule="auto"/>
              <w:jc w:val="center"/>
              <w:rPr>
                <w:sz w:val="24"/>
                <w:szCs w:val="24"/>
              </w:rPr>
            </w:pPr>
          </w:p>
        </w:tc>
        <w:tc>
          <w:tcPr>
            <w:tcW w:w="1268" w:type="dxa"/>
          </w:tcPr>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r w:rsidRPr="000203C8">
              <w:rPr>
                <w:sz w:val="24"/>
                <w:szCs w:val="24"/>
              </w:rPr>
              <w:t>UN</w:t>
            </w:r>
          </w:p>
        </w:tc>
        <w:tc>
          <w:tcPr>
            <w:tcW w:w="3881" w:type="dxa"/>
          </w:tcPr>
          <w:p w:rsidR="00E83907" w:rsidRPr="007A7FE5" w:rsidRDefault="00E83907" w:rsidP="004E39D0">
            <w:pPr>
              <w:spacing w:line="276" w:lineRule="auto"/>
              <w:jc w:val="both"/>
              <w:rPr>
                <w:sz w:val="24"/>
                <w:szCs w:val="24"/>
              </w:rPr>
            </w:pPr>
            <w:r w:rsidRPr="007A7FE5">
              <w:rPr>
                <w:b/>
                <w:sz w:val="24"/>
                <w:szCs w:val="24"/>
              </w:rPr>
              <w:t>Camisete Feminina manga curta</w:t>
            </w:r>
            <w:r w:rsidRPr="007A7FE5">
              <w:rPr>
                <w:sz w:val="24"/>
                <w:szCs w:val="24"/>
              </w:rPr>
              <w:t xml:space="preserve"> em malha PV 70% Poliester e 30% Viscose, gola polo, com a logo do SAMAE bordado no bolso -</w:t>
            </w:r>
            <w:r w:rsidRPr="007A7FE5">
              <w:rPr>
                <w:rStyle w:val="Forte"/>
                <w:rFonts w:cs="Arial"/>
                <w:sz w:val="24"/>
                <w:szCs w:val="24"/>
              </w:rPr>
              <w:t>Tamanho a ser fornecido pelo SAMAE.</w:t>
            </w:r>
            <w:r w:rsidRPr="007A7FE5">
              <w:rPr>
                <w:sz w:val="24"/>
                <w:szCs w:val="24"/>
              </w:rPr>
              <w:t xml:space="preserve"> Cor: </w:t>
            </w:r>
            <w:r w:rsidRPr="007A7FE5">
              <w:rPr>
                <w:b/>
                <w:sz w:val="24"/>
                <w:szCs w:val="24"/>
              </w:rPr>
              <w:t>Azul marinho</w:t>
            </w:r>
          </w:p>
        </w:tc>
        <w:tc>
          <w:tcPr>
            <w:tcW w:w="1326" w:type="dxa"/>
          </w:tcPr>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r w:rsidRPr="007A7FE5">
              <w:rPr>
                <w:b/>
                <w:sz w:val="24"/>
                <w:szCs w:val="24"/>
              </w:rPr>
              <w:t>R$ 71,00</w:t>
            </w:r>
          </w:p>
        </w:tc>
        <w:tc>
          <w:tcPr>
            <w:tcW w:w="1791" w:type="dxa"/>
          </w:tcPr>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r w:rsidRPr="007A7FE5">
              <w:rPr>
                <w:b/>
                <w:sz w:val="24"/>
                <w:szCs w:val="24"/>
              </w:rPr>
              <w:t>R$ 3.195,00</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06</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85</w:t>
            </w: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tc>
        <w:tc>
          <w:tcPr>
            <w:tcW w:w="1268" w:type="dxa"/>
          </w:tcPr>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p>
          <w:p w:rsidR="00E83907" w:rsidRPr="000203C8" w:rsidRDefault="00E83907" w:rsidP="00E83907">
            <w:pPr>
              <w:spacing w:line="276" w:lineRule="auto"/>
              <w:jc w:val="center"/>
              <w:rPr>
                <w:sz w:val="24"/>
                <w:szCs w:val="24"/>
              </w:rPr>
            </w:pPr>
            <w:r w:rsidRPr="000203C8">
              <w:rPr>
                <w:sz w:val="24"/>
                <w:szCs w:val="24"/>
              </w:rPr>
              <w:t>UN</w:t>
            </w:r>
          </w:p>
        </w:tc>
        <w:tc>
          <w:tcPr>
            <w:tcW w:w="3881" w:type="dxa"/>
          </w:tcPr>
          <w:p w:rsidR="00E83907" w:rsidRPr="007A7FE5" w:rsidRDefault="00E83907" w:rsidP="004E39D0">
            <w:pPr>
              <w:spacing w:line="276" w:lineRule="auto"/>
              <w:jc w:val="both"/>
              <w:rPr>
                <w:sz w:val="24"/>
                <w:szCs w:val="24"/>
              </w:rPr>
            </w:pPr>
            <w:r w:rsidRPr="007A7FE5">
              <w:rPr>
                <w:b/>
                <w:sz w:val="24"/>
                <w:szCs w:val="24"/>
              </w:rPr>
              <w:t>Jaqueta masculino e feminino em tecido de nylon resinado</w:t>
            </w:r>
            <w:r w:rsidRPr="007A7FE5">
              <w:rPr>
                <w:sz w:val="24"/>
                <w:szCs w:val="24"/>
              </w:rPr>
              <w:t xml:space="preserve"> e impermeabilizado, construção urdame fio 78/24 engomado, trama 30 fios/cm (batidas), peso 112g/m, cor azul-marinho, forrada internamente com o mesmo tecido de nylon, porém sem resina e com manta de acrílico 100% poliéster em matelasse 5cm x 5cm aproximadamente, </w:t>
            </w:r>
            <w:r w:rsidRPr="007A7FE5">
              <w:rPr>
                <w:sz w:val="24"/>
                <w:szCs w:val="24"/>
              </w:rPr>
              <w:lastRenderedPageBreak/>
              <w:t xml:space="preserve">dois bolsos embutidos na parte frontal posto altura da cintura com vivo largura 3,5 cm pespontado em todo seu contorno, dois bolsos internos chapados, gola de ponta simples largura 8 cm, fechamento frontal sem transpasse por meio de zíper sintético grosso destacável, punho e cintura em malha sanfonada, sendo que a parte frontal do cós permanecerá em tecido nylon 27 cm, largura do cós e punho de 6,5 cm com ribana confeccionado em linha poliéster e fio acrílico, com a logo do SAMAE bordada. </w:t>
            </w:r>
            <w:r w:rsidRPr="007A7FE5">
              <w:rPr>
                <w:rStyle w:val="Forte"/>
                <w:rFonts w:cs="Arial"/>
                <w:sz w:val="24"/>
                <w:szCs w:val="24"/>
              </w:rPr>
              <w:t>Tamanho a ser fornecido pelo SAMAE.</w:t>
            </w:r>
            <w:r w:rsidRPr="007A7FE5">
              <w:rPr>
                <w:b/>
                <w:sz w:val="24"/>
                <w:szCs w:val="24"/>
              </w:rPr>
              <w:t>cor: Azul Marinho</w:t>
            </w:r>
          </w:p>
        </w:tc>
        <w:tc>
          <w:tcPr>
            <w:tcW w:w="1326" w:type="dxa"/>
          </w:tcPr>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p>
          <w:p w:rsidR="00E83907" w:rsidRPr="007A7FE5" w:rsidRDefault="00E83907" w:rsidP="00E83907">
            <w:pPr>
              <w:spacing w:line="276" w:lineRule="auto"/>
              <w:jc w:val="center"/>
              <w:rPr>
                <w:b/>
                <w:sz w:val="24"/>
                <w:szCs w:val="24"/>
              </w:rPr>
            </w:pPr>
            <w:r w:rsidRPr="007A7FE5">
              <w:rPr>
                <w:b/>
                <w:sz w:val="24"/>
                <w:szCs w:val="24"/>
              </w:rPr>
              <w:t>R$ 215,90</w:t>
            </w:r>
          </w:p>
        </w:tc>
        <w:tc>
          <w:tcPr>
            <w:tcW w:w="1791" w:type="dxa"/>
          </w:tcPr>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p>
          <w:p w:rsidR="00E83907" w:rsidRPr="007A7FE5" w:rsidRDefault="00E83907" w:rsidP="004E39D0">
            <w:pPr>
              <w:spacing w:line="276" w:lineRule="auto"/>
              <w:jc w:val="both"/>
              <w:rPr>
                <w:b/>
                <w:sz w:val="24"/>
                <w:szCs w:val="24"/>
              </w:rPr>
            </w:pPr>
            <w:r w:rsidRPr="007A7FE5">
              <w:rPr>
                <w:b/>
                <w:sz w:val="24"/>
                <w:szCs w:val="24"/>
              </w:rPr>
              <w:t>R$ 18.351,50</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07</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70</w:t>
            </w:r>
          </w:p>
        </w:tc>
        <w:tc>
          <w:tcPr>
            <w:tcW w:w="1268" w:type="dxa"/>
          </w:tcPr>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r w:rsidRPr="000203C8">
              <w:rPr>
                <w:sz w:val="24"/>
                <w:szCs w:val="24"/>
              </w:rPr>
              <w:t>UN</w:t>
            </w:r>
          </w:p>
        </w:tc>
        <w:tc>
          <w:tcPr>
            <w:tcW w:w="3881" w:type="dxa"/>
          </w:tcPr>
          <w:p w:rsidR="00E83907" w:rsidRPr="007A7FE5" w:rsidRDefault="00E83907" w:rsidP="004E39D0">
            <w:pPr>
              <w:spacing w:line="276" w:lineRule="auto"/>
              <w:jc w:val="both"/>
              <w:rPr>
                <w:sz w:val="24"/>
                <w:szCs w:val="24"/>
              </w:rPr>
            </w:pPr>
            <w:r w:rsidRPr="007A7FE5">
              <w:rPr>
                <w:b/>
                <w:sz w:val="24"/>
                <w:szCs w:val="24"/>
                <w:shd w:val="clear" w:color="auto" w:fill="FFFFFF"/>
              </w:rPr>
              <w:t xml:space="preserve">Jaqueta masculino impermeável - Tactel Premium </w:t>
            </w:r>
            <w:r w:rsidRPr="007A7FE5">
              <w:rPr>
                <w:sz w:val="24"/>
                <w:szCs w:val="24"/>
                <w:shd w:val="clear" w:color="auto" w:fill="FFFFFF"/>
              </w:rPr>
              <w:t>– Proteção UV50+ (100% Poliéster) c</w:t>
            </w:r>
            <w:r w:rsidRPr="007A7FE5">
              <w:rPr>
                <w:sz w:val="24"/>
                <w:szCs w:val="24"/>
              </w:rPr>
              <w:t xml:space="preserve">om a logo do SAMAE bordada. </w:t>
            </w:r>
            <w:r w:rsidRPr="007A7FE5">
              <w:rPr>
                <w:rStyle w:val="Forte"/>
                <w:rFonts w:cs="Arial"/>
                <w:sz w:val="24"/>
                <w:szCs w:val="24"/>
              </w:rPr>
              <w:t xml:space="preserve">Tamanho a ser fornecido pelo SAMAE. </w:t>
            </w:r>
            <w:r w:rsidRPr="007A7FE5">
              <w:rPr>
                <w:b/>
                <w:sz w:val="24"/>
                <w:szCs w:val="24"/>
              </w:rPr>
              <w:t>cor: Azul Marinho</w:t>
            </w:r>
          </w:p>
        </w:tc>
        <w:tc>
          <w:tcPr>
            <w:tcW w:w="1326" w:type="dxa"/>
          </w:tcPr>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r w:rsidRPr="007A7FE5">
              <w:rPr>
                <w:b/>
                <w:sz w:val="24"/>
                <w:szCs w:val="24"/>
                <w:shd w:val="clear" w:color="auto" w:fill="FFFFFF"/>
              </w:rPr>
              <w:t>R$ 167,00</w:t>
            </w:r>
          </w:p>
        </w:tc>
        <w:tc>
          <w:tcPr>
            <w:tcW w:w="1791" w:type="dxa"/>
          </w:tcPr>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r w:rsidRPr="007A7FE5">
              <w:rPr>
                <w:b/>
                <w:sz w:val="24"/>
                <w:szCs w:val="24"/>
                <w:shd w:val="clear" w:color="auto" w:fill="FFFFFF"/>
              </w:rPr>
              <w:t>R$ 11.690,00</w:t>
            </w:r>
          </w:p>
        </w:tc>
      </w:tr>
      <w:tr w:rsidR="00E83907" w:rsidRPr="007A7FE5" w:rsidTr="001A1666">
        <w:tc>
          <w:tcPr>
            <w:tcW w:w="809"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08</w:t>
            </w:r>
          </w:p>
        </w:tc>
        <w:tc>
          <w:tcPr>
            <w:tcW w:w="1042" w:type="dxa"/>
          </w:tcPr>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p>
          <w:p w:rsidR="00E83907" w:rsidRPr="000203C8" w:rsidRDefault="00E83907" w:rsidP="004E39D0">
            <w:pPr>
              <w:spacing w:line="276" w:lineRule="auto"/>
              <w:jc w:val="center"/>
              <w:rPr>
                <w:sz w:val="24"/>
                <w:szCs w:val="24"/>
              </w:rPr>
            </w:pPr>
            <w:r w:rsidRPr="000203C8">
              <w:rPr>
                <w:sz w:val="24"/>
                <w:szCs w:val="24"/>
              </w:rPr>
              <w:t>70</w:t>
            </w:r>
          </w:p>
        </w:tc>
        <w:tc>
          <w:tcPr>
            <w:tcW w:w="1268" w:type="dxa"/>
          </w:tcPr>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p>
          <w:p w:rsidR="00E83907" w:rsidRPr="000203C8" w:rsidRDefault="00E83907" w:rsidP="00E83907">
            <w:pPr>
              <w:spacing w:line="276" w:lineRule="auto"/>
              <w:jc w:val="center"/>
              <w:rPr>
                <w:sz w:val="24"/>
                <w:szCs w:val="24"/>
                <w:shd w:val="clear" w:color="auto" w:fill="FFFFFF"/>
              </w:rPr>
            </w:pPr>
            <w:r w:rsidRPr="000203C8">
              <w:rPr>
                <w:sz w:val="24"/>
                <w:szCs w:val="24"/>
              </w:rPr>
              <w:t>UN</w:t>
            </w:r>
          </w:p>
        </w:tc>
        <w:tc>
          <w:tcPr>
            <w:tcW w:w="3881" w:type="dxa"/>
          </w:tcPr>
          <w:p w:rsidR="00E83907" w:rsidRPr="007A7FE5" w:rsidRDefault="00E83907" w:rsidP="004E39D0">
            <w:pPr>
              <w:spacing w:line="276" w:lineRule="auto"/>
              <w:jc w:val="both"/>
              <w:rPr>
                <w:b/>
                <w:sz w:val="24"/>
                <w:szCs w:val="24"/>
                <w:shd w:val="clear" w:color="auto" w:fill="FFFFFF"/>
              </w:rPr>
            </w:pPr>
            <w:bookmarkStart w:id="0" w:name="_GoBack"/>
            <w:r w:rsidRPr="007A7FE5">
              <w:rPr>
                <w:b/>
                <w:sz w:val="24"/>
                <w:szCs w:val="24"/>
                <w:shd w:val="clear" w:color="auto" w:fill="FFFFFF"/>
              </w:rPr>
              <w:t>Boné:</w:t>
            </w:r>
          </w:p>
          <w:bookmarkEnd w:id="0"/>
          <w:p w:rsidR="00E83907" w:rsidRPr="007A7FE5" w:rsidRDefault="00E83907" w:rsidP="004E39D0">
            <w:pPr>
              <w:spacing w:line="276" w:lineRule="auto"/>
              <w:jc w:val="both"/>
              <w:rPr>
                <w:sz w:val="24"/>
                <w:szCs w:val="24"/>
                <w:shd w:val="clear" w:color="auto" w:fill="FFFFFF"/>
              </w:rPr>
            </w:pPr>
            <w:r w:rsidRPr="007A7FE5">
              <w:rPr>
                <w:b/>
                <w:sz w:val="24"/>
                <w:szCs w:val="24"/>
                <w:shd w:val="clear" w:color="auto" w:fill="FFFFFF"/>
              </w:rPr>
              <w:t>Modelo:</w:t>
            </w:r>
            <w:r w:rsidRPr="007A7FE5">
              <w:rPr>
                <w:sz w:val="24"/>
                <w:szCs w:val="24"/>
                <w:shd w:val="clear" w:color="auto" w:fill="FFFFFF"/>
              </w:rPr>
              <w:t xml:space="preserve">trucker–padrão grife/ </w:t>
            </w:r>
            <w:r w:rsidRPr="007A7FE5">
              <w:rPr>
                <w:b/>
                <w:sz w:val="24"/>
                <w:szCs w:val="24"/>
                <w:shd w:val="clear" w:color="auto" w:fill="FFFFFF"/>
              </w:rPr>
              <w:t>Tecido(s):</w:t>
            </w:r>
            <w:r w:rsidRPr="007A7FE5">
              <w:rPr>
                <w:sz w:val="24"/>
                <w:szCs w:val="24"/>
                <w:shd w:val="clear" w:color="auto" w:fill="FFFFFF"/>
              </w:rPr>
              <w:t xml:space="preserve"> Sarja 100% algodão cor azul marinho + tela azul marinho.</w:t>
            </w:r>
          </w:p>
          <w:p w:rsidR="00E83907" w:rsidRPr="007A7FE5" w:rsidRDefault="00E83907" w:rsidP="004E39D0">
            <w:pPr>
              <w:spacing w:line="276" w:lineRule="auto"/>
              <w:jc w:val="both"/>
              <w:rPr>
                <w:sz w:val="24"/>
                <w:szCs w:val="24"/>
                <w:shd w:val="clear" w:color="auto" w:fill="FFFFFF"/>
              </w:rPr>
            </w:pPr>
            <w:r w:rsidRPr="007A7FE5">
              <w:rPr>
                <w:b/>
                <w:sz w:val="24"/>
                <w:szCs w:val="24"/>
                <w:shd w:val="clear" w:color="auto" w:fill="FFFFFF"/>
              </w:rPr>
              <w:t>Acessório(s) Cabeça</w:t>
            </w:r>
            <w:r w:rsidRPr="007A7FE5">
              <w:rPr>
                <w:sz w:val="24"/>
                <w:szCs w:val="24"/>
                <w:shd w:val="clear" w:color="auto" w:fill="FFFFFF"/>
              </w:rPr>
              <w:t xml:space="preserve">: Entretela de memória, rebate frontal, faixa anti-suor; </w:t>
            </w:r>
            <w:r w:rsidRPr="007A7FE5">
              <w:rPr>
                <w:b/>
                <w:sz w:val="24"/>
                <w:szCs w:val="24"/>
                <w:shd w:val="clear" w:color="auto" w:fill="FFFFFF"/>
              </w:rPr>
              <w:t>Acessório(s)Aba</w:t>
            </w:r>
            <w:r w:rsidRPr="007A7FE5">
              <w:rPr>
                <w:sz w:val="24"/>
                <w:szCs w:val="24"/>
                <w:shd w:val="clear" w:color="auto" w:fill="FFFFFF"/>
              </w:rPr>
              <w:t xml:space="preserve">: 4 costuras. </w:t>
            </w:r>
            <w:r w:rsidRPr="007A7FE5">
              <w:rPr>
                <w:b/>
                <w:sz w:val="24"/>
                <w:szCs w:val="24"/>
                <w:shd w:val="clear" w:color="auto" w:fill="FFFFFF"/>
              </w:rPr>
              <w:t>Regulagem</w:t>
            </w:r>
            <w:r w:rsidRPr="007A7FE5">
              <w:rPr>
                <w:sz w:val="24"/>
                <w:szCs w:val="24"/>
                <w:shd w:val="clear" w:color="auto" w:fill="FFFFFF"/>
              </w:rPr>
              <w:t>: plástico</w:t>
            </w:r>
            <w:r w:rsidRPr="007A7FE5">
              <w:rPr>
                <w:b/>
                <w:sz w:val="24"/>
                <w:szCs w:val="24"/>
                <w:shd w:val="clear" w:color="auto" w:fill="FFFFFF"/>
              </w:rPr>
              <w:t>. Estampa(s):</w:t>
            </w:r>
            <w:r w:rsidRPr="007A7FE5">
              <w:rPr>
                <w:sz w:val="24"/>
                <w:szCs w:val="24"/>
                <w:shd w:val="clear" w:color="auto" w:fill="FFFFFF"/>
              </w:rPr>
              <w:t xml:space="preserve"> frontal bordado logo da Autarquia Municipal / lateral ou traseira logo da bandeira do município. </w:t>
            </w:r>
          </w:p>
        </w:tc>
        <w:tc>
          <w:tcPr>
            <w:tcW w:w="1326" w:type="dxa"/>
          </w:tcPr>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p>
          <w:p w:rsidR="00E83907" w:rsidRPr="007A7FE5" w:rsidRDefault="00E83907" w:rsidP="00E83907">
            <w:pPr>
              <w:spacing w:line="276" w:lineRule="auto"/>
              <w:jc w:val="center"/>
              <w:rPr>
                <w:b/>
                <w:sz w:val="24"/>
                <w:szCs w:val="24"/>
                <w:shd w:val="clear" w:color="auto" w:fill="FFFFFF"/>
              </w:rPr>
            </w:pPr>
            <w:r w:rsidRPr="007A7FE5">
              <w:rPr>
                <w:b/>
                <w:sz w:val="24"/>
                <w:szCs w:val="24"/>
                <w:shd w:val="clear" w:color="auto" w:fill="FFFFFF"/>
              </w:rPr>
              <w:t>R$ 40,40</w:t>
            </w:r>
          </w:p>
        </w:tc>
        <w:tc>
          <w:tcPr>
            <w:tcW w:w="1791" w:type="dxa"/>
          </w:tcPr>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p>
          <w:p w:rsidR="00E83907" w:rsidRPr="007A7FE5" w:rsidRDefault="00E83907" w:rsidP="004E39D0">
            <w:pPr>
              <w:spacing w:line="276" w:lineRule="auto"/>
              <w:jc w:val="both"/>
              <w:rPr>
                <w:b/>
                <w:sz w:val="24"/>
                <w:szCs w:val="24"/>
                <w:shd w:val="clear" w:color="auto" w:fill="FFFFFF"/>
              </w:rPr>
            </w:pPr>
            <w:r w:rsidRPr="007A7FE5">
              <w:rPr>
                <w:b/>
                <w:sz w:val="24"/>
                <w:szCs w:val="24"/>
                <w:shd w:val="clear" w:color="auto" w:fill="FFFFFF"/>
              </w:rPr>
              <w:t>R$ 2.828,00</w:t>
            </w:r>
          </w:p>
        </w:tc>
      </w:tr>
      <w:tr w:rsidR="003542E2" w:rsidRPr="007A7FE5" w:rsidTr="00A44288">
        <w:tc>
          <w:tcPr>
            <w:tcW w:w="8326" w:type="dxa"/>
            <w:gridSpan w:val="5"/>
          </w:tcPr>
          <w:p w:rsidR="003542E2" w:rsidRPr="007A7FE5" w:rsidRDefault="003542E2" w:rsidP="00E83907">
            <w:pPr>
              <w:tabs>
                <w:tab w:val="center" w:pos="3719"/>
                <w:tab w:val="right" w:pos="7439"/>
              </w:tabs>
              <w:spacing w:line="276" w:lineRule="auto"/>
              <w:jc w:val="center"/>
              <w:rPr>
                <w:b/>
                <w:sz w:val="24"/>
                <w:szCs w:val="24"/>
                <w:shd w:val="clear" w:color="auto" w:fill="FFFFFF"/>
              </w:rPr>
            </w:pPr>
            <w:r w:rsidRPr="007A7FE5">
              <w:rPr>
                <w:b/>
                <w:sz w:val="24"/>
                <w:szCs w:val="24"/>
                <w:shd w:val="clear" w:color="auto" w:fill="FFFFFF"/>
              </w:rPr>
              <w:t>TOTAL</w:t>
            </w:r>
          </w:p>
        </w:tc>
        <w:tc>
          <w:tcPr>
            <w:tcW w:w="1791" w:type="dxa"/>
          </w:tcPr>
          <w:p w:rsidR="003542E2" w:rsidRPr="007A7FE5" w:rsidRDefault="003542E2" w:rsidP="00362E76">
            <w:pPr>
              <w:spacing w:line="276" w:lineRule="auto"/>
              <w:jc w:val="both"/>
              <w:rPr>
                <w:b/>
                <w:sz w:val="24"/>
                <w:szCs w:val="24"/>
                <w:shd w:val="clear" w:color="auto" w:fill="FFFFFF"/>
              </w:rPr>
            </w:pPr>
            <w:r w:rsidRPr="007A7FE5">
              <w:rPr>
                <w:b/>
                <w:sz w:val="24"/>
                <w:szCs w:val="24"/>
                <w:shd w:val="clear" w:color="auto" w:fill="FFFFFF"/>
              </w:rPr>
              <w:t xml:space="preserve">R$ </w:t>
            </w:r>
            <w:r w:rsidR="00362E76">
              <w:rPr>
                <w:b/>
                <w:sz w:val="24"/>
                <w:szCs w:val="24"/>
                <w:shd w:val="clear" w:color="auto" w:fill="FFFFFF"/>
              </w:rPr>
              <w:t>81.727,00</w:t>
            </w:r>
          </w:p>
        </w:tc>
      </w:tr>
    </w:tbl>
    <w:p w:rsidR="00A42311" w:rsidRPr="007A7FE5" w:rsidRDefault="00A42311" w:rsidP="004E39D0">
      <w:pPr>
        <w:spacing w:line="276" w:lineRule="auto"/>
        <w:jc w:val="both"/>
        <w:rPr>
          <w:b/>
          <w:sz w:val="24"/>
          <w:szCs w:val="24"/>
        </w:rPr>
      </w:pPr>
    </w:p>
    <w:p w:rsidR="00A42311" w:rsidRDefault="00A42311" w:rsidP="004E39D0">
      <w:pPr>
        <w:spacing w:line="276" w:lineRule="auto"/>
        <w:jc w:val="both"/>
        <w:rPr>
          <w:b/>
          <w:sz w:val="24"/>
          <w:szCs w:val="24"/>
        </w:rPr>
      </w:pPr>
      <w:r w:rsidRPr="007A7FE5">
        <w:rPr>
          <w:b/>
          <w:sz w:val="24"/>
          <w:szCs w:val="24"/>
        </w:rPr>
        <w:lastRenderedPageBreak/>
        <w:t>Lote 02</w:t>
      </w:r>
    </w:p>
    <w:p w:rsidR="003542E2" w:rsidRDefault="003542E2" w:rsidP="004E39D0">
      <w:pPr>
        <w:spacing w:line="276" w:lineRule="auto"/>
        <w:jc w:val="both"/>
        <w:rPr>
          <w:b/>
          <w:sz w:val="24"/>
          <w:szCs w:val="24"/>
        </w:rPr>
      </w:pPr>
    </w:p>
    <w:tbl>
      <w:tblPr>
        <w:tblStyle w:val="Tabelacomgrade"/>
        <w:tblW w:w="10117" w:type="dxa"/>
        <w:tblInd w:w="-34" w:type="dxa"/>
        <w:tblLook w:val="04A0"/>
      </w:tblPr>
      <w:tblGrid>
        <w:gridCol w:w="809"/>
        <w:gridCol w:w="1042"/>
        <w:gridCol w:w="1268"/>
        <w:gridCol w:w="3881"/>
        <w:gridCol w:w="1326"/>
        <w:gridCol w:w="1791"/>
      </w:tblGrid>
      <w:tr w:rsidR="003542E2" w:rsidRPr="007A7FE5" w:rsidTr="00A44288">
        <w:tc>
          <w:tcPr>
            <w:tcW w:w="809" w:type="dxa"/>
            <w:vMerge w:val="restart"/>
          </w:tcPr>
          <w:p w:rsidR="003542E2" w:rsidRPr="007A7FE5" w:rsidRDefault="003542E2" w:rsidP="00A44288">
            <w:pPr>
              <w:spacing w:line="276" w:lineRule="auto"/>
              <w:rPr>
                <w:b/>
                <w:sz w:val="24"/>
                <w:szCs w:val="24"/>
              </w:rPr>
            </w:pPr>
            <w:r w:rsidRPr="007A7FE5">
              <w:rPr>
                <w:b/>
                <w:sz w:val="24"/>
                <w:szCs w:val="24"/>
              </w:rPr>
              <w:t xml:space="preserve">  Item</w:t>
            </w:r>
          </w:p>
        </w:tc>
        <w:tc>
          <w:tcPr>
            <w:tcW w:w="1042" w:type="dxa"/>
            <w:vMerge w:val="restart"/>
          </w:tcPr>
          <w:p w:rsidR="003542E2" w:rsidRPr="007A7FE5"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sidRPr="007A7FE5">
              <w:rPr>
                <w:b/>
                <w:sz w:val="24"/>
                <w:szCs w:val="24"/>
              </w:rPr>
              <w:t>Quant.</w:t>
            </w:r>
          </w:p>
        </w:tc>
        <w:tc>
          <w:tcPr>
            <w:tcW w:w="1268" w:type="dxa"/>
            <w:vMerge w:val="restart"/>
          </w:tcPr>
          <w:p w:rsidR="003542E2"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Pr>
                <w:b/>
                <w:sz w:val="24"/>
                <w:szCs w:val="24"/>
              </w:rPr>
              <w:t>UN</w:t>
            </w:r>
          </w:p>
        </w:tc>
        <w:tc>
          <w:tcPr>
            <w:tcW w:w="3881" w:type="dxa"/>
            <w:vMerge w:val="restart"/>
          </w:tcPr>
          <w:p w:rsidR="003542E2" w:rsidRPr="007A7FE5"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sidRPr="007A7FE5">
              <w:rPr>
                <w:b/>
                <w:sz w:val="24"/>
                <w:szCs w:val="24"/>
              </w:rPr>
              <w:t>Descrição Técnica Mínima</w:t>
            </w:r>
          </w:p>
        </w:tc>
        <w:tc>
          <w:tcPr>
            <w:tcW w:w="3117" w:type="dxa"/>
            <w:gridSpan w:val="2"/>
          </w:tcPr>
          <w:p w:rsidR="003542E2" w:rsidRPr="007A7FE5" w:rsidRDefault="003542E2" w:rsidP="00A44288">
            <w:pPr>
              <w:spacing w:line="276" w:lineRule="auto"/>
              <w:jc w:val="center"/>
              <w:rPr>
                <w:b/>
                <w:sz w:val="24"/>
                <w:szCs w:val="24"/>
              </w:rPr>
            </w:pPr>
            <w:r w:rsidRPr="007A7FE5">
              <w:rPr>
                <w:b/>
                <w:sz w:val="24"/>
                <w:szCs w:val="24"/>
              </w:rPr>
              <w:t>Valor Estimado</w:t>
            </w:r>
          </w:p>
        </w:tc>
      </w:tr>
      <w:tr w:rsidR="003542E2" w:rsidRPr="007A7FE5" w:rsidTr="00A44288">
        <w:tc>
          <w:tcPr>
            <w:tcW w:w="809" w:type="dxa"/>
            <w:vMerge/>
          </w:tcPr>
          <w:p w:rsidR="003542E2" w:rsidRPr="007A7FE5" w:rsidRDefault="003542E2" w:rsidP="00A44288">
            <w:pPr>
              <w:spacing w:line="276" w:lineRule="auto"/>
              <w:rPr>
                <w:b/>
                <w:sz w:val="24"/>
                <w:szCs w:val="24"/>
              </w:rPr>
            </w:pPr>
          </w:p>
        </w:tc>
        <w:tc>
          <w:tcPr>
            <w:tcW w:w="1042" w:type="dxa"/>
            <w:vMerge/>
          </w:tcPr>
          <w:p w:rsidR="003542E2" w:rsidRPr="007A7FE5" w:rsidRDefault="003542E2" w:rsidP="00A44288">
            <w:pPr>
              <w:spacing w:line="276" w:lineRule="auto"/>
              <w:jc w:val="center"/>
              <w:rPr>
                <w:b/>
                <w:sz w:val="24"/>
                <w:szCs w:val="24"/>
              </w:rPr>
            </w:pPr>
          </w:p>
        </w:tc>
        <w:tc>
          <w:tcPr>
            <w:tcW w:w="1268" w:type="dxa"/>
            <w:vMerge/>
          </w:tcPr>
          <w:p w:rsidR="003542E2" w:rsidRPr="007A7FE5" w:rsidRDefault="003542E2" w:rsidP="00A44288">
            <w:pPr>
              <w:spacing w:line="276" w:lineRule="auto"/>
              <w:jc w:val="center"/>
              <w:rPr>
                <w:b/>
                <w:sz w:val="24"/>
                <w:szCs w:val="24"/>
              </w:rPr>
            </w:pPr>
          </w:p>
        </w:tc>
        <w:tc>
          <w:tcPr>
            <w:tcW w:w="3881" w:type="dxa"/>
            <w:vMerge/>
          </w:tcPr>
          <w:p w:rsidR="003542E2" w:rsidRPr="007A7FE5" w:rsidRDefault="003542E2" w:rsidP="00A44288">
            <w:pPr>
              <w:spacing w:line="276" w:lineRule="auto"/>
              <w:jc w:val="center"/>
              <w:rPr>
                <w:b/>
                <w:sz w:val="24"/>
                <w:szCs w:val="24"/>
              </w:rPr>
            </w:pPr>
          </w:p>
        </w:tc>
        <w:tc>
          <w:tcPr>
            <w:tcW w:w="1326" w:type="dxa"/>
          </w:tcPr>
          <w:p w:rsidR="003542E2" w:rsidRPr="007A7FE5" w:rsidRDefault="003542E2" w:rsidP="00A44288">
            <w:pPr>
              <w:spacing w:line="276" w:lineRule="auto"/>
              <w:jc w:val="center"/>
              <w:rPr>
                <w:b/>
                <w:sz w:val="24"/>
                <w:szCs w:val="24"/>
              </w:rPr>
            </w:pPr>
            <w:r w:rsidRPr="007A7FE5">
              <w:rPr>
                <w:b/>
                <w:sz w:val="24"/>
                <w:szCs w:val="24"/>
              </w:rPr>
              <w:t>Valor Unit.</w:t>
            </w:r>
          </w:p>
        </w:tc>
        <w:tc>
          <w:tcPr>
            <w:tcW w:w="1791" w:type="dxa"/>
          </w:tcPr>
          <w:p w:rsidR="003542E2" w:rsidRPr="007A7FE5" w:rsidRDefault="003542E2" w:rsidP="00A44288">
            <w:pPr>
              <w:spacing w:line="276" w:lineRule="auto"/>
              <w:rPr>
                <w:b/>
                <w:sz w:val="24"/>
                <w:szCs w:val="24"/>
              </w:rPr>
            </w:pPr>
            <w:r w:rsidRPr="007A7FE5">
              <w:rPr>
                <w:b/>
                <w:sz w:val="24"/>
                <w:szCs w:val="24"/>
              </w:rPr>
              <w:t>Valor Total</w:t>
            </w:r>
          </w:p>
        </w:tc>
      </w:tr>
      <w:tr w:rsidR="003542E2" w:rsidRPr="007A7FE5" w:rsidTr="00A44288">
        <w:tc>
          <w:tcPr>
            <w:tcW w:w="809" w:type="dxa"/>
          </w:tcPr>
          <w:p w:rsidR="003542E2" w:rsidRPr="000203C8" w:rsidRDefault="003542E2" w:rsidP="00A44288">
            <w:pPr>
              <w:spacing w:line="276" w:lineRule="auto"/>
              <w:jc w:val="center"/>
              <w:rPr>
                <w:sz w:val="24"/>
                <w:szCs w:val="24"/>
              </w:rPr>
            </w:pPr>
          </w:p>
          <w:p w:rsidR="003542E2" w:rsidRPr="000203C8" w:rsidRDefault="003542E2" w:rsidP="00A44288">
            <w:pPr>
              <w:spacing w:line="276" w:lineRule="auto"/>
              <w:jc w:val="center"/>
              <w:rPr>
                <w:sz w:val="24"/>
                <w:szCs w:val="24"/>
              </w:rPr>
            </w:pPr>
            <w:r w:rsidRPr="000203C8">
              <w:rPr>
                <w:sz w:val="24"/>
                <w:szCs w:val="24"/>
              </w:rPr>
              <w:t>01</w:t>
            </w:r>
          </w:p>
        </w:tc>
        <w:tc>
          <w:tcPr>
            <w:tcW w:w="1042" w:type="dxa"/>
          </w:tcPr>
          <w:p w:rsidR="003542E2" w:rsidRPr="000203C8" w:rsidRDefault="003542E2" w:rsidP="00A44288">
            <w:pPr>
              <w:spacing w:line="276" w:lineRule="auto"/>
              <w:jc w:val="center"/>
              <w:rPr>
                <w:sz w:val="24"/>
                <w:szCs w:val="24"/>
              </w:rPr>
            </w:pPr>
          </w:p>
          <w:p w:rsidR="003542E2" w:rsidRPr="000203C8" w:rsidRDefault="003542E2" w:rsidP="003542E2">
            <w:pPr>
              <w:spacing w:line="276" w:lineRule="auto"/>
              <w:jc w:val="center"/>
              <w:rPr>
                <w:sz w:val="24"/>
                <w:szCs w:val="24"/>
              </w:rPr>
            </w:pPr>
            <w:r w:rsidRPr="000203C8">
              <w:rPr>
                <w:sz w:val="24"/>
                <w:szCs w:val="24"/>
              </w:rPr>
              <w:t>30</w:t>
            </w:r>
          </w:p>
        </w:tc>
        <w:tc>
          <w:tcPr>
            <w:tcW w:w="1268" w:type="dxa"/>
          </w:tcPr>
          <w:p w:rsidR="003542E2" w:rsidRPr="000203C8" w:rsidRDefault="003542E2" w:rsidP="00A44288">
            <w:pPr>
              <w:spacing w:line="276" w:lineRule="auto"/>
              <w:jc w:val="center"/>
              <w:rPr>
                <w:sz w:val="24"/>
                <w:szCs w:val="24"/>
              </w:rPr>
            </w:pPr>
          </w:p>
          <w:p w:rsidR="003542E2" w:rsidRPr="000203C8" w:rsidRDefault="003542E2" w:rsidP="00A44288">
            <w:pPr>
              <w:spacing w:line="276" w:lineRule="auto"/>
              <w:jc w:val="center"/>
              <w:rPr>
                <w:sz w:val="24"/>
                <w:szCs w:val="24"/>
              </w:rPr>
            </w:pPr>
            <w:r w:rsidRPr="000203C8">
              <w:rPr>
                <w:sz w:val="24"/>
                <w:szCs w:val="24"/>
              </w:rPr>
              <w:t>UN</w:t>
            </w:r>
          </w:p>
        </w:tc>
        <w:tc>
          <w:tcPr>
            <w:tcW w:w="3881" w:type="dxa"/>
          </w:tcPr>
          <w:p w:rsidR="003542E2" w:rsidRPr="007A7FE5" w:rsidRDefault="003542E2" w:rsidP="00A44288">
            <w:pPr>
              <w:spacing w:line="276" w:lineRule="auto"/>
              <w:jc w:val="both"/>
              <w:rPr>
                <w:b/>
                <w:sz w:val="24"/>
                <w:szCs w:val="24"/>
              </w:rPr>
            </w:pPr>
            <w:r w:rsidRPr="007A7FE5">
              <w:rPr>
                <w:b/>
                <w:sz w:val="24"/>
                <w:szCs w:val="24"/>
              </w:rPr>
              <w:t xml:space="preserve">Calça Alfaiataria feminina – </w:t>
            </w:r>
            <w:r w:rsidRPr="007A7FE5">
              <w:rPr>
                <w:sz w:val="24"/>
                <w:szCs w:val="24"/>
              </w:rPr>
              <w:t xml:space="preserve">(tecido new-look alfaiataria) modelagem sob medida. Cor: </w:t>
            </w:r>
            <w:r w:rsidRPr="007A7FE5">
              <w:rPr>
                <w:b/>
                <w:sz w:val="24"/>
                <w:szCs w:val="24"/>
              </w:rPr>
              <w:t>preto</w:t>
            </w:r>
          </w:p>
        </w:tc>
        <w:tc>
          <w:tcPr>
            <w:tcW w:w="1326" w:type="dxa"/>
          </w:tcPr>
          <w:p w:rsidR="003542E2" w:rsidRPr="007A7FE5"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sidRPr="007A7FE5">
              <w:rPr>
                <w:b/>
                <w:sz w:val="24"/>
                <w:szCs w:val="24"/>
              </w:rPr>
              <w:t>R$ 117,50</w:t>
            </w:r>
          </w:p>
        </w:tc>
        <w:tc>
          <w:tcPr>
            <w:tcW w:w="1791" w:type="dxa"/>
          </w:tcPr>
          <w:p w:rsidR="003542E2" w:rsidRPr="007A7FE5"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sidRPr="007A7FE5">
              <w:rPr>
                <w:b/>
                <w:sz w:val="24"/>
                <w:szCs w:val="24"/>
              </w:rPr>
              <w:t>R$ 3.525,00</w:t>
            </w:r>
          </w:p>
        </w:tc>
      </w:tr>
      <w:tr w:rsidR="003542E2" w:rsidRPr="007A7FE5" w:rsidTr="00A44288">
        <w:tc>
          <w:tcPr>
            <w:tcW w:w="809" w:type="dxa"/>
          </w:tcPr>
          <w:p w:rsidR="003542E2" w:rsidRPr="000203C8" w:rsidRDefault="003542E2" w:rsidP="003542E2">
            <w:pPr>
              <w:spacing w:line="276" w:lineRule="auto"/>
              <w:jc w:val="center"/>
              <w:rPr>
                <w:sz w:val="24"/>
                <w:szCs w:val="24"/>
              </w:rPr>
            </w:pPr>
          </w:p>
          <w:p w:rsidR="003542E2" w:rsidRPr="000203C8" w:rsidRDefault="003542E2" w:rsidP="003542E2">
            <w:pPr>
              <w:spacing w:line="276" w:lineRule="auto"/>
              <w:jc w:val="center"/>
              <w:rPr>
                <w:sz w:val="24"/>
                <w:szCs w:val="24"/>
              </w:rPr>
            </w:pPr>
            <w:r w:rsidRPr="000203C8">
              <w:rPr>
                <w:sz w:val="24"/>
                <w:szCs w:val="24"/>
              </w:rPr>
              <w:t>02</w:t>
            </w:r>
          </w:p>
        </w:tc>
        <w:tc>
          <w:tcPr>
            <w:tcW w:w="1042" w:type="dxa"/>
          </w:tcPr>
          <w:p w:rsidR="003542E2" w:rsidRPr="000203C8" w:rsidRDefault="003542E2" w:rsidP="00A44288">
            <w:pPr>
              <w:spacing w:line="276" w:lineRule="auto"/>
              <w:jc w:val="center"/>
              <w:rPr>
                <w:sz w:val="24"/>
                <w:szCs w:val="24"/>
              </w:rPr>
            </w:pPr>
          </w:p>
          <w:p w:rsidR="003542E2" w:rsidRPr="000203C8" w:rsidRDefault="003542E2" w:rsidP="00A44288">
            <w:pPr>
              <w:spacing w:line="276" w:lineRule="auto"/>
              <w:jc w:val="center"/>
              <w:rPr>
                <w:sz w:val="24"/>
                <w:szCs w:val="24"/>
              </w:rPr>
            </w:pPr>
            <w:r w:rsidRPr="000203C8">
              <w:rPr>
                <w:sz w:val="24"/>
                <w:szCs w:val="24"/>
              </w:rPr>
              <w:t>42</w:t>
            </w:r>
          </w:p>
        </w:tc>
        <w:tc>
          <w:tcPr>
            <w:tcW w:w="1268" w:type="dxa"/>
          </w:tcPr>
          <w:p w:rsidR="003542E2" w:rsidRPr="000203C8" w:rsidRDefault="003542E2" w:rsidP="00A44288">
            <w:pPr>
              <w:spacing w:line="276" w:lineRule="auto"/>
              <w:jc w:val="center"/>
              <w:rPr>
                <w:sz w:val="24"/>
                <w:szCs w:val="24"/>
              </w:rPr>
            </w:pPr>
          </w:p>
          <w:p w:rsidR="003542E2" w:rsidRPr="000203C8" w:rsidRDefault="003542E2" w:rsidP="00A44288">
            <w:pPr>
              <w:spacing w:line="276" w:lineRule="auto"/>
              <w:jc w:val="center"/>
              <w:rPr>
                <w:sz w:val="24"/>
                <w:szCs w:val="24"/>
              </w:rPr>
            </w:pPr>
            <w:r w:rsidRPr="000203C8">
              <w:rPr>
                <w:sz w:val="24"/>
                <w:szCs w:val="24"/>
              </w:rPr>
              <w:t>UN</w:t>
            </w:r>
          </w:p>
        </w:tc>
        <w:tc>
          <w:tcPr>
            <w:tcW w:w="3881" w:type="dxa"/>
          </w:tcPr>
          <w:p w:rsidR="003542E2" w:rsidRPr="007A7FE5" w:rsidRDefault="003542E2" w:rsidP="00A44288">
            <w:pPr>
              <w:spacing w:line="276" w:lineRule="auto"/>
              <w:jc w:val="both"/>
              <w:rPr>
                <w:b/>
                <w:sz w:val="24"/>
                <w:szCs w:val="24"/>
              </w:rPr>
            </w:pPr>
            <w:r w:rsidRPr="007A7FE5">
              <w:rPr>
                <w:b/>
                <w:sz w:val="24"/>
                <w:szCs w:val="24"/>
              </w:rPr>
              <w:t xml:space="preserve">Camisa Social (masculina e feminina) – manga longa tricolineIbiza c/ elastano </w:t>
            </w:r>
            <w:r w:rsidRPr="007A7FE5">
              <w:rPr>
                <w:sz w:val="24"/>
                <w:szCs w:val="24"/>
              </w:rPr>
              <w:t xml:space="preserve">modelagem sob-medida. Cor: </w:t>
            </w:r>
            <w:r w:rsidRPr="007A7FE5">
              <w:rPr>
                <w:b/>
                <w:sz w:val="24"/>
                <w:szCs w:val="24"/>
              </w:rPr>
              <w:t xml:space="preserve">Azul Marinho </w:t>
            </w:r>
            <w:r w:rsidRPr="007A7FE5">
              <w:rPr>
                <w:sz w:val="24"/>
                <w:szCs w:val="24"/>
              </w:rPr>
              <w:t xml:space="preserve">e </w:t>
            </w:r>
            <w:r w:rsidRPr="007A7FE5">
              <w:rPr>
                <w:b/>
                <w:sz w:val="24"/>
                <w:szCs w:val="24"/>
              </w:rPr>
              <w:t>Branca</w:t>
            </w:r>
          </w:p>
        </w:tc>
        <w:tc>
          <w:tcPr>
            <w:tcW w:w="1326" w:type="dxa"/>
          </w:tcPr>
          <w:p w:rsidR="003542E2" w:rsidRPr="007A7FE5"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sidRPr="007A7FE5">
              <w:rPr>
                <w:b/>
                <w:sz w:val="24"/>
                <w:szCs w:val="24"/>
              </w:rPr>
              <w:t>R$ 122,25</w:t>
            </w:r>
          </w:p>
        </w:tc>
        <w:tc>
          <w:tcPr>
            <w:tcW w:w="1791" w:type="dxa"/>
          </w:tcPr>
          <w:p w:rsidR="003542E2" w:rsidRPr="007A7FE5" w:rsidRDefault="003542E2" w:rsidP="00A44288">
            <w:pPr>
              <w:spacing w:line="276" w:lineRule="auto"/>
              <w:jc w:val="center"/>
              <w:rPr>
                <w:b/>
                <w:sz w:val="24"/>
                <w:szCs w:val="24"/>
              </w:rPr>
            </w:pPr>
          </w:p>
          <w:p w:rsidR="003542E2" w:rsidRPr="007A7FE5" w:rsidRDefault="003542E2" w:rsidP="00A44288">
            <w:pPr>
              <w:spacing w:line="276" w:lineRule="auto"/>
              <w:jc w:val="center"/>
              <w:rPr>
                <w:b/>
                <w:sz w:val="24"/>
                <w:szCs w:val="24"/>
              </w:rPr>
            </w:pPr>
            <w:r w:rsidRPr="007A7FE5">
              <w:rPr>
                <w:b/>
                <w:sz w:val="24"/>
                <w:szCs w:val="24"/>
              </w:rPr>
              <w:t>R$ 5.134,50</w:t>
            </w:r>
          </w:p>
        </w:tc>
      </w:tr>
      <w:tr w:rsidR="003542E2" w:rsidRPr="007A7FE5" w:rsidTr="00A44288">
        <w:tc>
          <w:tcPr>
            <w:tcW w:w="8326" w:type="dxa"/>
            <w:gridSpan w:val="5"/>
          </w:tcPr>
          <w:p w:rsidR="003542E2" w:rsidRPr="007A7FE5" w:rsidRDefault="003542E2" w:rsidP="00A44288">
            <w:pPr>
              <w:spacing w:line="276" w:lineRule="auto"/>
              <w:jc w:val="center"/>
              <w:rPr>
                <w:b/>
                <w:sz w:val="24"/>
                <w:szCs w:val="24"/>
              </w:rPr>
            </w:pPr>
            <w:r>
              <w:rPr>
                <w:b/>
                <w:sz w:val="24"/>
                <w:szCs w:val="24"/>
              </w:rPr>
              <w:t xml:space="preserve">TOTAL </w:t>
            </w:r>
          </w:p>
        </w:tc>
        <w:tc>
          <w:tcPr>
            <w:tcW w:w="1791" w:type="dxa"/>
          </w:tcPr>
          <w:p w:rsidR="003542E2" w:rsidRPr="007A7FE5" w:rsidRDefault="003542E2" w:rsidP="00A44288">
            <w:pPr>
              <w:spacing w:line="276" w:lineRule="auto"/>
              <w:jc w:val="center"/>
              <w:rPr>
                <w:b/>
                <w:sz w:val="24"/>
                <w:szCs w:val="24"/>
              </w:rPr>
            </w:pPr>
            <w:r>
              <w:rPr>
                <w:b/>
                <w:sz w:val="24"/>
                <w:szCs w:val="24"/>
              </w:rPr>
              <w:t>R$ 8.659,50</w:t>
            </w:r>
          </w:p>
        </w:tc>
      </w:tr>
    </w:tbl>
    <w:p w:rsidR="003542E2" w:rsidRPr="007A7FE5" w:rsidRDefault="003542E2" w:rsidP="004E39D0">
      <w:pPr>
        <w:spacing w:line="276" w:lineRule="auto"/>
        <w:jc w:val="both"/>
        <w:rPr>
          <w:b/>
          <w:sz w:val="24"/>
          <w:szCs w:val="24"/>
        </w:rPr>
      </w:pPr>
    </w:p>
    <w:p w:rsidR="00A42311" w:rsidRPr="007A7FE5" w:rsidRDefault="00A42311" w:rsidP="004E39D0">
      <w:pPr>
        <w:spacing w:line="276" w:lineRule="auto"/>
        <w:jc w:val="both"/>
        <w:rPr>
          <w:sz w:val="24"/>
          <w:szCs w:val="24"/>
        </w:rPr>
      </w:pPr>
      <w:r w:rsidRPr="007A7FE5">
        <w:rPr>
          <w:sz w:val="24"/>
          <w:szCs w:val="24"/>
        </w:rPr>
        <w:t xml:space="preserve">3.1 DAS AMOSTRAS: Para classificação da proposta, faz-se necessário que sejam apresentadas amostras dos tecidos a serem utilizados na confecção dos uniformes, observando cor, textura, resistência do tecido, de acordo com as especificações solicitadas. </w:t>
      </w:r>
    </w:p>
    <w:p w:rsidR="00A42311" w:rsidRPr="007A7FE5" w:rsidRDefault="00A42311" w:rsidP="004E39D0">
      <w:pPr>
        <w:spacing w:line="276" w:lineRule="auto"/>
        <w:jc w:val="both"/>
        <w:rPr>
          <w:sz w:val="24"/>
          <w:szCs w:val="24"/>
        </w:rPr>
      </w:pPr>
      <w:r w:rsidRPr="007A7FE5">
        <w:rPr>
          <w:sz w:val="24"/>
          <w:szCs w:val="24"/>
        </w:rPr>
        <w:t xml:space="preserve">3.1.1 A empresa que não apresentar as amostras ou apresentá-las em desacordo com as especificações serão desclassificadas. </w:t>
      </w:r>
    </w:p>
    <w:p w:rsidR="00A42311" w:rsidRPr="007A7FE5" w:rsidRDefault="00A42311" w:rsidP="004E39D0">
      <w:pPr>
        <w:spacing w:line="276" w:lineRule="auto"/>
        <w:jc w:val="both"/>
        <w:rPr>
          <w:sz w:val="24"/>
          <w:szCs w:val="24"/>
        </w:rPr>
      </w:pPr>
      <w:r w:rsidRPr="007A7FE5">
        <w:rPr>
          <w:sz w:val="24"/>
          <w:szCs w:val="24"/>
        </w:rPr>
        <w:t>3.2 ENTREGA DAS AMOSTRAS: As amostras deverão ser enviadas ao SAMAE, logo após o credenciamento, para serem avaliadas, pelos agentes de contratação, comissão e gestor do contrato.</w:t>
      </w:r>
    </w:p>
    <w:p w:rsidR="00A42311" w:rsidRPr="007A7FE5" w:rsidRDefault="00A42311" w:rsidP="004E39D0">
      <w:pPr>
        <w:spacing w:line="276" w:lineRule="auto"/>
        <w:jc w:val="both"/>
        <w:rPr>
          <w:sz w:val="24"/>
          <w:szCs w:val="24"/>
        </w:rPr>
      </w:pPr>
      <w:r w:rsidRPr="007A7FE5">
        <w:rPr>
          <w:sz w:val="24"/>
          <w:szCs w:val="24"/>
        </w:rPr>
        <w:t>3.3 Correrão por conta da LICITANTE VENCEDORA todas as despesas com envio da grade com os modelos para aprovação e posterior confecção dos uniformes.</w:t>
      </w:r>
    </w:p>
    <w:p w:rsidR="00A42311" w:rsidRPr="007A7FE5" w:rsidRDefault="00A42311" w:rsidP="004E39D0">
      <w:pPr>
        <w:spacing w:line="276" w:lineRule="auto"/>
        <w:jc w:val="both"/>
        <w:rPr>
          <w:sz w:val="24"/>
          <w:szCs w:val="24"/>
        </w:rPr>
      </w:pPr>
      <w:r w:rsidRPr="007A7FE5">
        <w:rPr>
          <w:sz w:val="24"/>
          <w:szCs w:val="24"/>
        </w:rPr>
        <w:t xml:space="preserve"> 3.4 A aprovação dos modelos será feita em 7 (sete) dias, contados da confirmação do recebimento dos mesmos, e poderá ser feito por e-mail ou ofício detalhando as alterações, se houver. </w:t>
      </w:r>
    </w:p>
    <w:p w:rsidR="00A42311" w:rsidRPr="007A7FE5" w:rsidRDefault="00A42311" w:rsidP="004E39D0">
      <w:pPr>
        <w:spacing w:line="276" w:lineRule="auto"/>
        <w:jc w:val="both"/>
        <w:rPr>
          <w:sz w:val="24"/>
          <w:szCs w:val="24"/>
        </w:rPr>
      </w:pPr>
      <w:r w:rsidRPr="007A7FE5">
        <w:rPr>
          <w:sz w:val="24"/>
          <w:szCs w:val="24"/>
        </w:rPr>
        <w:t>3.5 A CONTRATANTE não se responsabilizará por peças confeccionadas sem avaliação e aprovação prévia.</w:t>
      </w:r>
    </w:p>
    <w:p w:rsidR="00A42311" w:rsidRPr="007A7FE5" w:rsidRDefault="00A42311" w:rsidP="004E39D0">
      <w:pPr>
        <w:spacing w:line="276" w:lineRule="auto"/>
        <w:jc w:val="both"/>
        <w:rPr>
          <w:sz w:val="24"/>
          <w:szCs w:val="24"/>
        </w:rPr>
      </w:pPr>
      <w:r w:rsidRPr="007A7FE5">
        <w:rPr>
          <w:sz w:val="24"/>
          <w:szCs w:val="24"/>
        </w:rPr>
        <w:t xml:space="preserve">3.6 Os materiais que não atenderem as condições descritas neste termo de referência ou que apresentarem quaisquer vícios de fabricação, serão imediatamente devolvidos pela CONTRATANTE ao fornecedor para substituição, no prazo máximo de 5(cinco) dias úteis a contar da data de sua notificação formal, cabendo a CONTRATADA arcar com os custos da substituição. </w:t>
      </w:r>
    </w:p>
    <w:p w:rsidR="00A42311" w:rsidRPr="007A7FE5" w:rsidRDefault="00A42311" w:rsidP="004E39D0">
      <w:pPr>
        <w:spacing w:line="276" w:lineRule="auto"/>
        <w:jc w:val="both"/>
        <w:rPr>
          <w:sz w:val="24"/>
          <w:szCs w:val="24"/>
        </w:rPr>
      </w:pPr>
      <w:r w:rsidRPr="007A7FE5">
        <w:rPr>
          <w:sz w:val="24"/>
          <w:szCs w:val="24"/>
        </w:rPr>
        <w:t>3.7 As quantidades dos produtos são estimadas e o SAMAE não se obriga a adquirir suas totalidades.</w:t>
      </w:r>
    </w:p>
    <w:p w:rsidR="004E39D0" w:rsidRPr="007A7FE5" w:rsidRDefault="004E39D0" w:rsidP="004E39D0">
      <w:pPr>
        <w:spacing w:line="276" w:lineRule="auto"/>
        <w:jc w:val="both"/>
        <w:rPr>
          <w:sz w:val="24"/>
          <w:szCs w:val="24"/>
        </w:rPr>
      </w:pPr>
    </w:p>
    <w:p w:rsidR="004E39D0" w:rsidRPr="007A7FE5" w:rsidRDefault="004E39D0" w:rsidP="004E39D0">
      <w:pPr>
        <w:widowControl/>
        <w:autoSpaceDE/>
        <w:autoSpaceDN/>
        <w:spacing w:after="160" w:line="276" w:lineRule="auto"/>
        <w:contextualSpacing/>
        <w:jc w:val="both"/>
        <w:rPr>
          <w:b/>
          <w:bCs/>
          <w:sz w:val="24"/>
          <w:szCs w:val="24"/>
        </w:rPr>
      </w:pPr>
      <w:r w:rsidRPr="007A7FE5">
        <w:rPr>
          <w:b/>
          <w:bCs/>
          <w:sz w:val="24"/>
          <w:szCs w:val="24"/>
        </w:rPr>
        <w:lastRenderedPageBreak/>
        <w:t xml:space="preserve">4. DO LOCAL DE ENTREGA </w:t>
      </w:r>
    </w:p>
    <w:p w:rsidR="004E39D0" w:rsidRPr="007A7FE5" w:rsidRDefault="004E39D0" w:rsidP="004E39D0">
      <w:pPr>
        <w:spacing w:line="276" w:lineRule="auto"/>
        <w:jc w:val="both"/>
        <w:rPr>
          <w:sz w:val="24"/>
          <w:szCs w:val="24"/>
        </w:rPr>
      </w:pPr>
      <w:r w:rsidRPr="007A7FE5">
        <w:rPr>
          <w:sz w:val="24"/>
          <w:szCs w:val="24"/>
        </w:rPr>
        <w:t xml:space="preserve">4.1 As entregas serão realizadas no almoxarifado do </w:t>
      </w:r>
      <w:r w:rsidR="0026572D" w:rsidRPr="00653BF2">
        <w:rPr>
          <w:sz w:val="24"/>
          <w:szCs w:val="24"/>
        </w:rPr>
        <w:t>Serviço Aut</w:t>
      </w:r>
      <w:r w:rsidR="0026572D">
        <w:rPr>
          <w:sz w:val="24"/>
          <w:szCs w:val="24"/>
        </w:rPr>
        <w:t>ô</w:t>
      </w:r>
      <w:r w:rsidR="0026572D" w:rsidRPr="00653BF2">
        <w:rPr>
          <w:sz w:val="24"/>
          <w:szCs w:val="24"/>
        </w:rPr>
        <w:t>nomo Municipal de Água e Esgoto</w:t>
      </w:r>
      <w:r w:rsidR="0026572D" w:rsidRPr="007A7FE5">
        <w:rPr>
          <w:sz w:val="24"/>
          <w:szCs w:val="24"/>
        </w:rPr>
        <w:t xml:space="preserve"> </w:t>
      </w:r>
      <w:r w:rsidR="0026572D">
        <w:rPr>
          <w:sz w:val="24"/>
          <w:szCs w:val="24"/>
        </w:rPr>
        <w:t xml:space="preserve">– </w:t>
      </w:r>
      <w:r w:rsidRPr="007A7FE5">
        <w:rPr>
          <w:sz w:val="24"/>
          <w:szCs w:val="24"/>
        </w:rPr>
        <w:t xml:space="preserve">SAMAE, localizada na Rua Porto Velho, n° 140, </w:t>
      </w:r>
      <w:r w:rsidR="006B0D35">
        <w:rPr>
          <w:sz w:val="24"/>
          <w:szCs w:val="24"/>
        </w:rPr>
        <w:t>Jardim</w:t>
      </w:r>
      <w:r w:rsidRPr="007A7FE5">
        <w:rPr>
          <w:sz w:val="24"/>
          <w:szCs w:val="24"/>
        </w:rPr>
        <w:t xml:space="preserve"> São Roque, Jaguariaíva – PR, nos horários das 08:00h às 12:00h e das 13:30h às 17:30h em dias úteis.</w:t>
      </w:r>
    </w:p>
    <w:p w:rsidR="004E39D0" w:rsidRPr="007A7FE5" w:rsidRDefault="004E39D0" w:rsidP="004E39D0">
      <w:pPr>
        <w:spacing w:line="276" w:lineRule="auto"/>
        <w:ind w:right="11"/>
        <w:jc w:val="both"/>
        <w:rPr>
          <w:sz w:val="24"/>
          <w:szCs w:val="24"/>
        </w:rPr>
      </w:pPr>
      <w:r w:rsidRPr="007A7FE5">
        <w:rPr>
          <w:sz w:val="24"/>
          <w:szCs w:val="24"/>
        </w:rPr>
        <w:t xml:space="preserve">4.2 A entrega da mercadoria, após a emissão de Autorização de </w:t>
      </w:r>
      <w:r w:rsidR="00AE6C3C">
        <w:rPr>
          <w:sz w:val="24"/>
          <w:szCs w:val="24"/>
        </w:rPr>
        <w:t>Fornecimento</w:t>
      </w:r>
      <w:r w:rsidRPr="007A7FE5">
        <w:rPr>
          <w:sz w:val="24"/>
          <w:szCs w:val="24"/>
        </w:rPr>
        <w:t xml:space="preserve"> expedida pelo Setor de Compras, deverá ocorrer em no máximo 30 (trinta) dias corridos.</w:t>
      </w:r>
    </w:p>
    <w:p w:rsidR="00A42311" w:rsidRPr="007A7FE5" w:rsidRDefault="00A42311" w:rsidP="004E39D0">
      <w:pPr>
        <w:widowControl/>
        <w:autoSpaceDE/>
        <w:autoSpaceDN/>
        <w:spacing w:line="276" w:lineRule="auto"/>
        <w:jc w:val="both"/>
        <w:rPr>
          <w:sz w:val="24"/>
          <w:szCs w:val="24"/>
        </w:rPr>
      </w:pPr>
    </w:p>
    <w:p w:rsidR="004E39D0" w:rsidRPr="007A7FE5" w:rsidRDefault="004E39D0" w:rsidP="004E39D0">
      <w:pPr>
        <w:widowControl/>
        <w:autoSpaceDE/>
        <w:autoSpaceDN/>
        <w:adjustRightInd w:val="0"/>
        <w:spacing w:after="160" w:line="276" w:lineRule="auto"/>
        <w:contextualSpacing/>
        <w:jc w:val="both"/>
        <w:rPr>
          <w:b/>
          <w:color w:val="000000"/>
          <w:sz w:val="24"/>
          <w:szCs w:val="24"/>
        </w:rPr>
      </w:pPr>
      <w:r w:rsidRPr="007A7FE5">
        <w:rPr>
          <w:b/>
          <w:color w:val="000000"/>
          <w:sz w:val="24"/>
          <w:szCs w:val="24"/>
        </w:rPr>
        <w:t xml:space="preserve">5. OBRIGAÇÕES DA CONTRATANTE </w:t>
      </w:r>
    </w:p>
    <w:p w:rsidR="004E39D0" w:rsidRPr="007A7FE5" w:rsidRDefault="004E39D0" w:rsidP="004E39D0">
      <w:pPr>
        <w:adjustRightInd w:val="0"/>
        <w:spacing w:after="44" w:line="276" w:lineRule="auto"/>
        <w:jc w:val="both"/>
        <w:rPr>
          <w:color w:val="000000"/>
          <w:sz w:val="24"/>
          <w:szCs w:val="24"/>
        </w:rPr>
      </w:pPr>
      <w:r w:rsidRPr="007A7FE5">
        <w:rPr>
          <w:color w:val="000000"/>
          <w:sz w:val="24"/>
          <w:szCs w:val="24"/>
        </w:rPr>
        <w:t xml:space="preserve">5.1 Receber o objeto no prazo e condições estabelecidas no Edital e seus anexos; </w:t>
      </w:r>
    </w:p>
    <w:p w:rsidR="004E39D0" w:rsidRPr="007A7FE5" w:rsidRDefault="004E39D0" w:rsidP="004E39D0">
      <w:pPr>
        <w:adjustRightInd w:val="0"/>
        <w:spacing w:after="44" w:line="276" w:lineRule="auto"/>
        <w:jc w:val="both"/>
        <w:rPr>
          <w:color w:val="000000"/>
          <w:sz w:val="24"/>
          <w:szCs w:val="24"/>
        </w:rPr>
      </w:pPr>
      <w:r w:rsidRPr="007A7FE5">
        <w:rPr>
          <w:color w:val="000000"/>
          <w:sz w:val="24"/>
          <w:szCs w:val="24"/>
        </w:rPr>
        <w:t xml:space="preserve">5.2 Verificar minuciosamente, no prazo fixado, a conformidade dos bens recebidos provisoriamente com as especificações constantes do Edital e da proposta, para fins de aceitação e recebimento definitivo; </w:t>
      </w:r>
    </w:p>
    <w:p w:rsidR="004E39D0" w:rsidRPr="007A7FE5" w:rsidRDefault="004E39D0" w:rsidP="004E39D0">
      <w:pPr>
        <w:adjustRightInd w:val="0"/>
        <w:spacing w:after="44" w:line="276" w:lineRule="auto"/>
        <w:jc w:val="both"/>
        <w:rPr>
          <w:color w:val="000000"/>
          <w:sz w:val="24"/>
          <w:szCs w:val="24"/>
        </w:rPr>
      </w:pPr>
      <w:r w:rsidRPr="007A7FE5">
        <w:rPr>
          <w:color w:val="000000"/>
          <w:sz w:val="24"/>
          <w:szCs w:val="24"/>
        </w:rPr>
        <w:t>5.3</w:t>
      </w:r>
      <w:r w:rsidR="00AE6C3C">
        <w:rPr>
          <w:color w:val="000000"/>
          <w:sz w:val="24"/>
          <w:szCs w:val="24"/>
        </w:rPr>
        <w:t xml:space="preserve"> </w:t>
      </w:r>
      <w:r w:rsidRPr="007A7FE5">
        <w:rPr>
          <w:color w:val="000000"/>
          <w:sz w:val="24"/>
          <w:szCs w:val="24"/>
        </w:rPr>
        <w:t xml:space="preserve">Comunicar à Contratada, por escrito, sobre imperfeições, falhas ou irregularidades verificadas no objeto fornecido, para que seja substituído, reparado ou corrigido; </w:t>
      </w:r>
    </w:p>
    <w:p w:rsidR="004E39D0" w:rsidRPr="007A7FE5" w:rsidRDefault="004E39D0" w:rsidP="004E39D0">
      <w:pPr>
        <w:adjustRightInd w:val="0"/>
        <w:spacing w:after="44" w:line="276" w:lineRule="auto"/>
        <w:jc w:val="both"/>
        <w:rPr>
          <w:color w:val="000000"/>
          <w:sz w:val="24"/>
          <w:szCs w:val="24"/>
        </w:rPr>
      </w:pPr>
      <w:r w:rsidRPr="007A7FE5">
        <w:rPr>
          <w:color w:val="000000"/>
          <w:sz w:val="24"/>
          <w:szCs w:val="24"/>
        </w:rPr>
        <w:t xml:space="preserve">5.4 Acompanhar e fiscalizar o cumprimento das obrigações da Contratada, através de servidor especialmente designado; </w:t>
      </w:r>
    </w:p>
    <w:p w:rsidR="004E39D0" w:rsidRPr="007A7FE5" w:rsidRDefault="004E39D0" w:rsidP="004E39D0">
      <w:pPr>
        <w:adjustRightInd w:val="0"/>
        <w:spacing w:after="44" w:line="276" w:lineRule="auto"/>
        <w:jc w:val="both"/>
        <w:rPr>
          <w:color w:val="000000"/>
          <w:sz w:val="24"/>
          <w:szCs w:val="24"/>
        </w:rPr>
      </w:pPr>
      <w:r w:rsidRPr="007A7FE5">
        <w:rPr>
          <w:color w:val="000000"/>
          <w:sz w:val="24"/>
          <w:szCs w:val="24"/>
        </w:rPr>
        <w:t xml:space="preserve">5.5 Efetuar o pagamento à Contratada no valor correspondente ao fornecimento do objeto, no prazo e forma estabelecidos no Edital e seus anexos; </w:t>
      </w:r>
    </w:p>
    <w:p w:rsidR="004E39D0" w:rsidRPr="007A7FE5" w:rsidRDefault="004E39D0" w:rsidP="004E39D0">
      <w:pPr>
        <w:adjustRightInd w:val="0"/>
        <w:spacing w:line="276" w:lineRule="auto"/>
        <w:jc w:val="both"/>
        <w:rPr>
          <w:color w:val="000000"/>
          <w:sz w:val="24"/>
          <w:szCs w:val="24"/>
        </w:rPr>
      </w:pPr>
      <w:r w:rsidRPr="007A7FE5">
        <w:rPr>
          <w:color w:val="000000"/>
          <w:sz w:val="24"/>
          <w:szCs w:val="24"/>
        </w:rPr>
        <w:t xml:space="preserve">5.6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4E39D0" w:rsidRPr="007A7FE5" w:rsidRDefault="004E39D0" w:rsidP="004E39D0">
      <w:pPr>
        <w:adjustRightInd w:val="0"/>
        <w:spacing w:line="276" w:lineRule="auto"/>
        <w:rPr>
          <w:color w:val="000000"/>
          <w:sz w:val="24"/>
          <w:szCs w:val="24"/>
        </w:rPr>
      </w:pPr>
    </w:p>
    <w:p w:rsidR="004E39D0" w:rsidRPr="007A7FE5" w:rsidRDefault="004E39D0" w:rsidP="004E39D0">
      <w:pPr>
        <w:adjustRightInd w:val="0"/>
        <w:spacing w:line="276" w:lineRule="auto"/>
        <w:rPr>
          <w:color w:val="000000"/>
          <w:sz w:val="24"/>
          <w:szCs w:val="24"/>
        </w:rPr>
      </w:pPr>
      <w:r w:rsidRPr="007A7FE5">
        <w:rPr>
          <w:b/>
          <w:bCs/>
          <w:color w:val="000000"/>
          <w:sz w:val="24"/>
          <w:szCs w:val="24"/>
        </w:rPr>
        <w:t xml:space="preserve">6. OBRIGAÇÕES DA CONTRATADA </w:t>
      </w:r>
    </w:p>
    <w:p w:rsidR="004E39D0" w:rsidRPr="007A7FE5" w:rsidRDefault="004E39D0" w:rsidP="004E39D0">
      <w:pPr>
        <w:adjustRightInd w:val="0"/>
        <w:spacing w:line="276" w:lineRule="auto"/>
        <w:jc w:val="both"/>
        <w:rPr>
          <w:rFonts w:eastAsia="Calibri-Light"/>
          <w:sz w:val="24"/>
          <w:szCs w:val="24"/>
        </w:rPr>
      </w:pPr>
      <w:r w:rsidRPr="007A7FE5">
        <w:rPr>
          <w:rFonts w:eastAsia="Calibri-Light"/>
          <w:sz w:val="24"/>
          <w:szCs w:val="24"/>
        </w:rPr>
        <w:t>6.1 A empresa deverá observar e cumprir todas as condições previstas no instrumento convocatório da licitação e seus anexos.</w:t>
      </w:r>
    </w:p>
    <w:p w:rsidR="004E39D0" w:rsidRPr="007A7FE5" w:rsidRDefault="004E39D0" w:rsidP="004E39D0">
      <w:pPr>
        <w:adjustRightInd w:val="0"/>
        <w:spacing w:line="276" w:lineRule="auto"/>
        <w:jc w:val="both"/>
        <w:rPr>
          <w:rFonts w:eastAsia="Calibri-Light"/>
          <w:sz w:val="24"/>
          <w:szCs w:val="24"/>
        </w:rPr>
      </w:pPr>
      <w:r w:rsidRPr="007A7FE5">
        <w:rPr>
          <w:rFonts w:eastAsia="Calibri-Light"/>
          <w:sz w:val="24"/>
          <w:szCs w:val="24"/>
        </w:rPr>
        <w:t>6.1.1 Na etapa de seleção a empresa deverá apresentar declaração de que tem pleno conhecimento das condições necessárias para a prestação do serviço.</w:t>
      </w:r>
    </w:p>
    <w:p w:rsidR="004E39D0" w:rsidRPr="007A7FE5" w:rsidRDefault="004E39D0" w:rsidP="004E39D0">
      <w:pPr>
        <w:adjustRightInd w:val="0"/>
        <w:spacing w:line="276" w:lineRule="auto"/>
        <w:jc w:val="both"/>
        <w:rPr>
          <w:rFonts w:eastAsia="Calibri-Light"/>
          <w:sz w:val="24"/>
          <w:szCs w:val="24"/>
        </w:rPr>
      </w:pPr>
      <w:r w:rsidRPr="007A7FE5">
        <w:rPr>
          <w:rFonts w:eastAsia="Calibri-Light"/>
          <w:sz w:val="24"/>
          <w:szCs w:val="24"/>
        </w:rPr>
        <w:t>6.1.2 O serviço não possui natureza de serviços continuados;</w:t>
      </w:r>
    </w:p>
    <w:p w:rsidR="004E39D0" w:rsidRPr="007A7FE5" w:rsidRDefault="004E39D0" w:rsidP="004E39D0">
      <w:pPr>
        <w:adjustRightInd w:val="0"/>
        <w:spacing w:line="276" w:lineRule="auto"/>
        <w:jc w:val="both"/>
        <w:rPr>
          <w:rFonts w:eastAsia="Calibri-Light"/>
          <w:sz w:val="24"/>
          <w:szCs w:val="24"/>
        </w:rPr>
      </w:pPr>
      <w:r w:rsidRPr="007A7FE5">
        <w:rPr>
          <w:rFonts w:eastAsia="Calibri-Light"/>
          <w:sz w:val="24"/>
          <w:szCs w:val="24"/>
        </w:rPr>
        <w:t>6.1.3 O contrato/Ata de Registro de Preços terá vigência de um ano;</w:t>
      </w:r>
    </w:p>
    <w:p w:rsidR="004E39D0" w:rsidRPr="007A7FE5" w:rsidRDefault="004E39D0" w:rsidP="004E39D0">
      <w:pPr>
        <w:adjustRightInd w:val="0"/>
        <w:spacing w:line="276" w:lineRule="auto"/>
        <w:jc w:val="both"/>
        <w:rPr>
          <w:rFonts w:eastAsia="Calibri-Light"/>
          <w:sz w:val="24"/>
          <w:szCs w:val="24"/>
        </w:rPr>
      </w:pPr>
      <w:r w:rsidRPr="007A7FE5">
        <w:rPr>
          <w:rFonts w:eastAsia="Calibri-Light"/>
          <w:sz w:val="24"/>
          <w:szCs w:val="24"/>
        </w:rPr>
        <w:t>6.1.4 Não há necessidade de transferência gradual de tecnologia, visto que os serviços são de natureza comum, sem aplicação e tecnologias específicas;</w:t>
      </w:r>
    </w:p>
    <w:p w:rsidR="004E39D0" w:rsidRPr="007A7FE5" w:rsidRDefault="004E39D0" w:rsidP="004E39D0">
      <w:pPr>
        <w:adjustRightInd w:val="0"/>
        <w:spacing w:line="276" w:lineRule="auto"/>
        <w:jc w:val="both"/>
        <w:rPr>
          <w:color w:val="000000"/>
          <w:sz w:val="24"/>
          <w:szCs w:val="24"/>
        </w:rPr>
      </w:pPr>
      <w:r w:rsidRPr="007A7FE5">
        <w:rPr>
          <w:rFonts w:eastAsia="Calibri-Light"/>
          <w:sz w:val="24"/>
          <w:szCs w:val="24"/>
        </w:rPr>
        <w:t>6.2 As obrigações da Contratada e Contratante estão previstas no Termo de Referência.</w:t>
      </w:r>
    </w:p>
    <w:p w:rsidR="004E39D0" w:rsidRPr="007A7FE5" w:rsidRDefault="004E39D0" w:rsidP="004E39D0">
      <w:pPr>
        <w:pStyle w:val="Ttulo"/>
        <w:spacing w:line="276" w:lineRule="auto"/>
        <w:jc w:val="both"/>
        <w:rPr>
          <w:b w:val="0"/>
          <w:i w:val="0"/>
          <w:sz w:val="24"/>
        </w:rPr>
      </w:pPr>
    </w:p>
    <w:p w:rsidR="004E39D0" w:rsidRPr="007A7FE5" w:rsidRDefault="004E39D0" w:rsidP="004E39D0">
      <w:pPr>
        <w:spacing w:line="276" w:lineRule="auto"/>
        <w:jc w:val="both"/>
        <w:rPr>
          <w:b/>
          <w:sz w:val="24"/>
          <w:szCs w:val="24"/>
        </w:rPr>
      </w:pPr>
      <w:r w:rsidRPr="007A7FE5">
        <w:rPr>
          <w:b/>
          <w:sz w:val="24"/>
          <w:szCs w:val="24"/>
        </w:rPr>
        <w:t>7. DAS SANÇÕES ADMINISTRATIVAS.</w:t>
      </w:r>
    </w:p>
    <w:p w:rsidR="004E39D0" w:rsidRPr="007A7FE5" w:rsidRDefault="004E39D0" w:rsidP="004E39D0">
      <w:pPr>
        <w:spacing w:line="276" w:lineRule="auto"/>
        <w:jc w:val="both"/>
        <w:rPr>
          <w:sz w:val="24"/>
          <w:szCs w:val="24"/>
        </w:rPr>
      </w:pPr>
      <w:r w:rsidRPr="007A7FE5">
        <w:rPr>
          <w:sz w:val="24"/>
          <w:szCs w:val="24"/>
        </w:rPr>
        <w:t>7.1 Comete infração administrativa, nos termos da Lei nº 14.133, de 2021, o licitante/adjudicatário que:</w:t>
      </w:r>
    </w:p>
    <w:p w:rsidR="004E39D0" w:rsidRPr="007A7FE5" w:rsidRDefault="004E39D0" w:rsidP="004E39D0">
      <w:pPr>
        <w:spacing w:line="276" w:lineRule="auto"/>
        <w:jc w:val="both"/>
        <w:rPr>
          <w:sz w:val="24"/>
          <w:szCs w:val="24"/>
        </w:rPr>
      </w:pPr>
      <w:r w:rsidRPr="007A7FE5">
        <w:rPr>
          <w:sz w:val="24"/>
          <w:szCs w:val="24"/>
        </w:rPr>
        <w:t>7.1.1 Não assinar o termo de contrato ou aceitar/retirar o instrumento equivalente, quando convocado dentro do prazo de validade da proposta;</w:t>
      </w:r>
    </w:p>
    <w:p w:rsidR="004E39D0" w:rsidRPr="007A7FE5" w:rsidRDefault="004E39D0" w:rsidP="004E39D0">
      <w:pPr>
        <w:spacing w:line="276" w:lineRule="auto"/>
        <w:jc w:val="both"/>
        <w:rPr>
          <w:sz w:val="24"/>
          <w:szCs w:val="24"/>
        </w:rPr>
      </w:pPr>
      <w:r w:rsidRPr="007A7FE5">
        <w:rPr>
          <w:sz w:val="24"/>
          <w:szCs w:val="24"/>
        </w:rPr>
        <w:lastRenderedPageBreak/>
        <w:t>7.1.2 Não assinar a ata de registro de preços, quando cabível;</w:t>
      </w:r>
    </w:p>
    <w:p w:rsidR="004E39D0" w:rsidRPr="007A7FE5" w:rsidRDefault="004E39D0" w:rsidP="004E39D0">
      <w:pPr>
        <w:spacing w:line="276" w:lineRule="auto"/>
        <w:jc w:val="both"/>
        <w:rPr>
          <w:sz w:val="24"/>
          <w:szCs w:val="24"/>
        </w:rPr>
      </w:pPr>
      <w:r w:rsidRPr="007A7FE5">
        <w:rPr>
          <w:sz w:val="24"/>
          <w:szCs w:val="24"/>
        </w:rPr>
        <w:t>7.1.3 Apresentar documentação falsa;</w:t>
      </w:r>
    </w:p>
    <w:p w:rsidR="004E39D0" w:rsidRPr="007A7FE5" w:rsidRDefault="004E39D0" w:rsidP="004E39D0">
      <w:pPr>
        <w:spacing w:line="276" w:lineRule="auto"/>
        <w:jc w:val="both"/>
        <w:rPr>
          <w:sz w:val="24"/>
          <w:szCs w:val="24"/>
        </w:rPr>
      </w:pPr>
      <w:r w:rsidRPr="007A7FE5">
        <w:rPr>
          <w:sz w:val="24"/>
          <w:szCs w:val="24"/>
        </w:rPr>
        <w:t>7.1.4 Deixar de entregar os documentos exigidos no certame;</w:t>
      </w:r>
    </w:p>
    <w:p w:rsidR="004E39D0" w:rsidRPr="007A7FE5" w:rsidRDefault="004E39D0" w:rsidP="004E39D0">
      <w:pPr>
        <w:spacing w:line="276" w:lineRule="auto"/>
        <w:jc w:val="both"/>
        <w:rPr>
          <w:sz w:val="24"/>
          <w:szCs w:val="24"/>
        </w:rPr>
      </w:pPr>
      <w:r w:rsidRPr="007A7FE5">
        <w:rPr>
          <w:sz w:val="24"/>
          <w:szCs w:val="24"/>
        </w:rPr>
        <w:t>7.1.5 Ensejar o retardamento da execução do objeto;</w:t>
      </w:r>
    </w:p>
    <w:p w:rsidR="004E39D0" w:rsidRPr="007A7FE5" w:rsidRDefault="004E39D0" w:rsidP="004E39D0">
      <w:pPr>
        <w:spacing w:line="276" w:lineRule="auto"/>
        <w:jc w:val="both"/>
        <w:rPr>
          <w:sz w:val="24"/>
          <w:szCs w:val="24"/>
        </w:rPr>
      </w:pPr>
      <w:r w:rsidRPr="007A7FE5">
        <w:rPr>
          <w:sz w:val="24"/>
          <w:szCs w:val="24"/>
        </w:rPr>
        <w:t>7.1.6 Não mantiver a proposta;</w:t>
      </w:r>
    </w:p>
    <w:p w:rsidR="004E39D0" w:rsidRPr="007A7FE5" w:rsidRDefault="004E39D0" w:rsidP="004E39D0">
      <w:pPr>
        <w:spacing w:line="276" w:lineRule="auto"/>
        <w:jc w:val="both"/>
        <w:rPr>
          <w:sz w:val="24"/>
          <w:szCs w:val="24"/>
        </w:rPr>
      </w:pPr>
      <w:r w:rsidRPr="007A7FE5">
        <w:rPr>
          <w:sz w:val="24"/>
          <w:szCs w:val="24"/>
        </w:rPr>
        <w:t>7.1.7 Cometer fraude fiscal;</w:t>
      </w:r>
    </w:p>
    <w:p w:rsidR="004E39D0" w:rsidRPr="007A7FE5" w:rsidRDefault="004E39D0" w:rsidP="004E39D0">
      <w:pPr>
        <w:spacing w:line="276" w:lineRule="auto"/>
        <w:jc w:val="both"/>
        <w:rPr>
          <w:sz w:val="24"/>
          <w:szCs w:val="24"/>
        </w:rPr>
      </w:pPr>
      <w:r w:rsidRPr="007A7FE5">
        <w:rPr>
          <w:sz w:val="24"/>
          <w:szCs w:val="24"/>
        </w:rPr>
        <w:t>7.1.8 Comportar-se de modo inidôneo;</w:t>
      </w:r>
    </w:p>
    <w:p w:rsidR="004E39D0" w:rsidRPr="007A7FE5" w:rsidRDefault="004E39D0" w:rsidP="004E39D0">
      <w:pPr>
        <w:spacing w:line="276" w:lineRule="auto"/>
        <w:jc w:val="both"/>
        <w:rPr>
          <w:sz w:val="24"/>
          <w:szCs w:val="24"/>
        </w:rPr>
      </w:pPr>
      <w:r w:rsidRPr="007A7FE5">
        <w:rPr>
          <w:sz w:val="24"/>
          <w:szCs w:val="24"/>
        </w:rPr>
        <w:t>7.2 As sanções do item acima também se aplicam aos integrantes do cadastro de reserva, em pregão para registro de preços que, convocados, não honrarem o compromisso assumido injustificadamente.</w:t>
      </w:r>
    </w:p>
    <w:p w:rsidR="004E39D0" w:rsidRPr="007A7FE5" w:rsidRDefault="004E39D0" w:rsidP="004E39D0">
      <w:pPr>
        <w:spacing w:line="276" w:lineRule="auto"/>
        <w:jc w:val="both"/>
        <w:rPr>
          <w:sz w:val="24"/>
          <w:szCs w:val="24"/>
        </w:rPr>
      </w:pPr>
      <w:r w:rsidRPr="007A7FE5">
        <w:rPr>
          <w:sz w:val="24"/>
          <w:szCs w:val="24"/>
        </w:rPr>
        <w:t>7.3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4E39D0" w:rsidRPr="007A7FE5" w:rsidRDefault="004E39D0" w:rsidP="004E39D0">
      <w:pPr>
        <w:spacing w:line="276" w:lineRule="auto"/>
        <w:jc w:val="both"/>
        <w:rPr>
          <w:sz w:val="24"/>
          <w:szCs w:val="24"/>
        </w:rPr>
      </w:pPr>
      <w:r w:rsidRPr="007A7FE5">
        <w:rPr>
          <w:sz w:val="24"/>
          <w:szCs w:val="24"/>
        </w:rPr>
        <w:t>7.4 O licitante/adjudicatário que cometer qualquer das infrações discriminadas nos subitens anteriores ficará sujeito, sem prejuízo da responsabilidade civil e criminal, às seguintes sanções:</w:t>
      </w:r>
    </w:p>
    <w:p w:rsidR="004E39D0" w:rsidRPr="007A7FE5" w:rsidRDefault="004E39D0" w:rsidP="004E39D0">
      <w:pPr>
        <w:spacing w:line="276" w:lineRule="auto"/>
        <w:jc w:val="both"/>
        <w:rPr>
          <w:sz w:val="24"/>
          <w:szCs w:val="24"/>
        </w:rPr>
      </w:pPr>
      <w:r w:rsidRPr="007A7FE5">
        <w:rPr>
          <w:sz w:val="24"/>
          <w:szCs w:val="24"/>
        </w:rPr>
        <w:t>7.4.1 Advertência por faltas leves, assim entendidas como aquelas que não acarretarem prejuízos significativos ao objeto da contratação;</w:t>
      </w:r>
    </w:p>
    <w:p w:rsidR="004E39D0" w:rsidRPr="007A7FE5" w:rsidRDefault="004E39D0" w:rsidP="004E39D0">
      <w:pPr>
        <w:spacing w:line="276" w:lineRule="auto"/>
        <w:jc w:val="both"/>
        <w:rPr>
          <w:sz w:val="24"/>
          <w:szCs w:val="24"/>
        </w:rPr>
      </w:pPr>
      <w:r w:rsidRPr="007A7FE5">
        <w:rPr>
          <w:sz w:val="24"/>
          <w:szCs w:val="24"/>
        </w:rPr>
        <w:t>7.4.2 Multa de 20% (vinte por cento) sobre o valor estimado do(s) item(s) prejudicado(s) pela conduta do licitante;</w:t>
      </w:r>
    </w:p>
    <w:p w:rsidR="004E39D0" w:rsidRPr="007A7FE5" w:rsidRDefault="004E39D0" w:rsidP="004E39D0">
      <w:pPr>
        <w:spacing w:line="276" w:lineRule="auto"/>
        <w:jc w:val="both"/>
        <w:rPr>
          <w:sz w:val="24"/>
          <w:szCs w:val="24"/>
        </w:rPr>
      </w:pPr>
      <w:r w:rsidRPr="007A7FE5">
        <w:rPr>
          <w:sz w:val="24"/>
          <w:szCs w:val="24"/>
        </w:rPr>
        <w:t>7.4.3 Suspensão de licitar e impedimento de contratar com o órgão, entidade ou unidade administrativa pela qual a Administração Pública opera e atua concretamente, pelo prazo de até dois anos;</w:t>
      </w:r>
    </w:p>
    <w:p w:rsidR="004E39D0" w:rsidRPr="007A7FE5" w:rsidRDefault="004E39D0" w:rsidP="004E39D0">
      <w:pPr>
        <w:spacing w:line="276" w:lineRule="auto"/>
        <w:jc w:val="both"/>
        <w:rPr>
          <w:sz w:val="24"/>
          <w:szCs w:val="24"/>
        </w:rPr>
      </w:pPr>
      <w:r w:rsidRPr="007A7FE5">
        <w:rPr>
          <w:sz w:val="24"/>
          <w:szCs w:val="24"/>
        </w:rPr>
        <w:t>7.4.4 Impedimento de licitar e de contratar com a União e descredenciamento no SICAF, pelo prazo de até cinco anos;</w:t>
      </w:r>
    </w:p>
    <w:p w:rsidR="004E39D0" w:rsidRPr="007A7FE5" w:rsidRDefault="004E39D0" w:rsidP="004E39D0">
      <w:pPr>
        <w:spacing w:line="276" w:lineRule="auto"/>
        <w:jc w:val="both"/>
        <w:rPr>
          <w:sz w:val="24"/>
          <w:szCs w:val="24"/>
        </w:rPr>
      </w:pPr>
      <w:r w:rsidRPr="007A7FE5">
        <w:rPr>
          <w:sz w:val="24"/>
          <w:szCs w:val="24"/>
        </w:rPr>
        <w:t>7.5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E39D0" w:rsidRPr="007A7FE5" w:rsidRDefault="004E39D0" w:rsidP="004E39D0">
      <w:pPr>
        <w:spacing w:line="276" w:lineRule="auto"/>
        <w:jc w:val="both"/>
        <w:rPr>
          <w:sz w:val="24"/>
          <w:szCs w:val="24"/>
        </w:rPr>
      </w:pPr>
      <w:r w:rsidRPr="007A7FE5">
        <w:rPr>
          <w:sz w:val="24"/>
          <w:szCs w:val="24"/>
        </w:rPr>
        <w:t>7.6 A penalidade de multa pode ser aplicada cumulativamente com as demais sanções.</w:t>
      </w:r>
    </w:p>
    <w:p w:rsidR="004E39D0" w:rsidRPr="007A7FE5" w:rsidRDefault="004E39D0" w:rsidP="004E39D0">
      <w:pPr>
        <w:spacing w:line="276" w:lineRule="auto"/>
        <w:jc w:val="both"/>
        <w:rPr>
          <w:sz w:val="24"/>
          <w:szCs w:val="24"/>
        </w:rPr>
      </w:pPr>
      <w:r w:rsidRPr="007A7FE5">
        <w:rPr>
          <w:sz w:val="24"/>
          <w:szCs w:val="24"/>
        </w:rPr>
        <w:t>7.7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4E39D0" w:rsidRPr="007A7FE5" w:rsidRDefault="004E39D0" w:rsidP="004E39D0">
      <w:pPr>
        <w:spacing w:line="276" w:lineRule="auto"/>
        <w:jc w:val="both"/>
        <w:rPr>
          <w:sz w:val="24"/>
          <w:szCs w:val="24"/>
        </w:rPr>
      </w:pPr>
      <w:r w:rsidRPr="007A7FE5">
        <w:rPr>
          <w:sz w:val="24"/>
          <w:szCs w:val="24"/>
        </w:rPr>
        <w:t xml:space="preserve">7.8 A apuração e o julgamento das demais infrações administrativas não consideradas como ato lesivo à Administração Pública nacional ou estrangeira nos termos da Lei nº </w:t>
      </w:r>
      <w:r w:rsidRPr="007A7FE5">
        <w:rPr>
          <w:sz w:val="24"/>
          <w:szCs w:val="24"/>
        </w:rPr>
        <w:lastRenderedPageBreak/>
        <w:t>12.846, de 1º de agosto de 2013, seguirão seu rito normal na unidade administrativa.</w:t>
      </w:r>
    </w:p>
    <w:p w:rsidR="004E39D0" w:rsidRPr="007A7FE5" w:rsidRDefault="004E39D0" w:rsidP="004E39D0">
      <w:pPr>
        <w:spacing w:line="276" w:lineRule="auto"/>
        <w:jc w:val="both"/>
        <w:rPr>
          <w:sz w:val="24"/>
          <w:szCs w:val="24"/>
        </w:rPr>
      </w:pPr>
      <w:r w:rsidRPr="007A7FE5">
        <w:rPr>
          <w:sz w:val="24"/>
          <w:szCs w:val="24"/>
        </w:rPr>
        <w:t>7.9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4E39D0" w:rsidRPr="007A7FE5" w:rsidRDefault="004E39D0" w:rsidP="004E39D0">
      <w:pPr>
        <w:spacing w:line="276" w:lineRule="auto"/>
        <w:jc w:val="both"/>
        <w:rPr>
          <w:sz w:val="24"/>
          <w:szCs w:val="24"/>
        </w:rPr>
      </w:pPr>
      <w:r w:rsidRPr="007A7FE5">
        <w:rPr>
          <w:sz w:val="24"/>
          <w:szCs w:val="24"/>
        </w:rPr>
        <w:t>7.10</w:t>
      </w:r>
      <w:r w:rsidRPr="007A7FE5">
        <w:rPr>
          <w:sz w:val="24"/>
          <w:szCs w:val="24"/>
        </w:rPr>
        <w:tab/>
        <w:t>Caso o valor da multa não seja suficiente para cobrir os prejuízos causados pela conduta do licitante, a União ou Entidade poderá cobrar o valor remanescente judicialmente, conforme artigo 419 do Código Civil.</w:t>
      </w:r>
    </w:p>
    <w:p w:rsidR="004E39D0" w:rsidRPr="007A7FE5" w:rsidRDefault="004E39D0" w:rsidP="004E39D0">
      <w:pPr>
        <w:spacing w:line="276" w:lineRule="auto"/>
        <w:jc w:val="both"/>
        <w:rPr>
          <w:sz w:val="24"/>
          <w:szCs w:val="24"/>
        </w:rPr>
      </w:pPr>
      <w:r w:rsidRPr="007A7FE5">
        <w:rPr>
          <w:sz w:val="24"/>
          <w:szCs w:val="24"/>
        </w:rPr>
        <w:t>7.11</w:t>
      </w:r>
      <w:r w:rsidRPr="007A7FE5">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4E39D0" w:rsidRPr="007A7FE5" w:rsidRDefault="004E39D0" w:rsidP="004E39D0">
      <w:pPr>
        <w:spacing w:line="276" w:lineRule="auto"/>
        <w:jc w:val="both"/>
        <w:rPr>
          <w:sz w:val="24"/>
          <w:szCs w:val="24"/>
        </w:rPr>
      </w:pPr>
      <w:r w:rsidRPr="007A7FE5">
        <w:rPr>
          <w:sz w:val="24"/>
          <w:szCs w:val="24"/>
        </w:rPr>
        <w:t>7.12 A autoridade competente, na aplicação das sanções, levará em consideração a gravidade da conduta do infrator, o caráter educativo dapena, bem como o dano causado à Administração, observado o princípio da proporcionalidade.</w:t>
      </w:r>
    </w:p>
    <w:p w:rsidR="004E39D0" w:rsidRPr="007A7FE5" w:rsidRDefault="004E39D0" w:rsidP="004E39D0">
      <w:pPr>
        <w:spacing w:line="276" w:lineRule="auto"/>
        <w:jc w:val="both"/>
        <w:rPr>
          <w:sz w:val="24"/>
          <w:szCs w:val="24"/>
        </w:rPr>
      </w:pPr>
      <w:r w:rsidRPr="007A7FE5">
        <w:rPr>
          <w:sz w:val="24"/>
          <w:szCs w:val="24"/>
        </w:rPr>
        <w:t>7.13 As penalidades serão obrigatoriamente registradas no SICAF.</w:t>
      </w:r>
    </w:p>
    <w:p w:rsidR="004E39D0" w:rsidRPr="007A7FE5" w:rsidRDefault="004E39D0" w:rsidP="004E39D0">
      <w:pPr>
        <w:spacing w:line="276" w:lineRule="auto"/>
        <w:jc w:val="both"/>
        <w:rPr>
          <w:sz w:val="24"/>
          <w:szCs w:val="24"/>
        </w:rPr>
      </w:pPr>
      <w:r w:rsidRPr="007A7FE5">
        <w:rPr>
          <w:sz w:val="24"/>
          <w:szCs w:val="24"/>
        </w:rPr>
        <w:t>7.14 As sanções por atos praticados no decorrer da contratação estão previstas no Termo de Referência.</w:t>
      </w:r>
    </w:p>
    <w:p w:rsidR="004E39D0" w:rsidRPr="007A7FE5" w:rsidRDefault="004E39D0" w:rsidP="004E39D0">
      <w:pPr>
        <w:spacing w:line="276" w:lineRule="auto"/>
        <w:jc w:val="both"/>
        <w:rPr>
          <w:sz w:val="24"/>
          <w:szCs w:val="24"/>
        </w:rPr>
      </w:pPr>
    </w:p>
    <w:p w:rsidR="004E39D0" w:rsidRPr="007A7FE5" w:rsidRDefault="004E39D0" w:rsidP="004E39D0">
      <w:pPr>
        <w:adjustRightInd w:val="0"/>
        <w:spacing w:line="276" w:lineRule="auto"/>
        <w:jc w:val="both"/>
        <w:rPr>
          <w:color w:val="000000"/>
          <w:sz w:val="24"/>
          <w:szCs w:val="24"/>
        </w:rPr>
      </w:pPr>
      <w:r w:rsidRPr="007A7FE5">
        <w:rPr>
          <w:b/>
          <w:bCs/>
          <w:color w:val="000000"/>
          <w:sz w:val="24"/>
          <w:szCs w:val="24"/>
        </w:rPr>
        <w:t xml:space="preserve">8. DA GESTÃO E FISCALIZAÇÃO DO CONTRATO </w:t>
      </w:r>
    </w:p>
    <w:p w:rsidR="004E39D0" w:rsidRPr="007A7FE5" w:rsidRDefault="004E39D0" w:rsidP="004E39D0">
      <w:pPr>
        <w:spacing w:line="276" w:lineRule="auto"/>
        <w:ind w:right="-48"/>
        <w:jc w:val="both"/>
        <w:rPr>
          <w:color w:val="000000"/>
          <w:sz w:val="24"/>
          <w:szCs w:val="24"/>
        </w:rPr>
      </w:pPr>
      <w:r w:rsidRPr="007A7FE5">
        <w:rPr>
          <w:color w:val="000000"/>
          <w:sz w:val="24"/>
          <w:szCs w:val="24"/>
        </w:rPr>
        <w:t>8.1 Será designado representantepara acompanhar e fiscalizar a entrega dos bens, anotando em registro próprio todas as ocorrências relacionadas com a execução e determinando o que for necessário à regularização de falhas ou defeitos observados.</w:t>
      </w:r>
    </w:p>
    <w:p w:rsidR="004E39D0" w:rsidRPr="007A7FE5" w:rsidRDefault="004E39D0" w:rsidP="004E39D0">
      <w:pPr>
        <w:adjustRightInd w:val="0"/>
        <w:spacing w:line="276" w:lineRule="auto"/>
        <w:jc w:val="both"/>
        <w:rPr>
          <w:color w:val="000000"/>
          <w:sz w:val="24"/>
          <w:szCs w:val="24"/>
        </w:rPr>
      </w:pPr>
      <w:r w:rsidRPr="007A7FE5">
        <w:rPr>
          <w:color w:val="000000"/>
          <w:sz w:val="24"/>
          <w:szCs w:val="24"/>
        </w:rPr>
        <w:t xml:space="preserve">8.2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4E39D0" w:rsidRPr="007A7FE5" w:rsidRDefault="004E39D0" w:rsidP="004E39D0">
      <w:pPr>
        <w:adjustRightInd w:val="0"/>
        <w:spacing w:line="276" w:lineRule="auto"/>
        <w:jc w:val="both"/>
        <w:rPr>
          <w:color w:val="000000"/>
          <w:sz w:val="24"/>
          <w:szCs w:val="24"/>
        </w:rPr>
      </w:pPr>
      <w:r w:rsidRPr="007A7FE5">
        <w:rPr>
          <w:color w:val="000000"/>
          <w:sz w:val="24"/>
          <w:szCs w:val="24"/>
        </w:rPr>
        <w:t xml:space="preserve">8.3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4E39D0" w:rsidRPr="007A7FE5" w:rsidRDefault="004E39D0" w:rsidP="004E39D0">
      <w:pPr>
        <w:adjustRightInd w:val="0"/>
        <w:spacing w:line="276" w:lineRule="auto"/>
        <w:jc w:val="both"/>
        <w:rPr>
          <w:color w:val="000000"/>
          <w:sz w:val="24"/>
          <w:szCs w:val="24"/>
        </w:rPr>
      </w:pPr>
      <w:r w:rsidRPr="007A7FE5">
        <w:rPr>
          <w:color w:val="000000"/>
          <w:sz w:val="24"/>
          <w:szCs w:val="24"/>
        </w:rPr>
        <w:t xml:space="preserve">8.4 Os mecanismos de comunicação a serem estabelecidos entre o SAMAE e a contratada, serão através dos seus agentes de fiscalização e gestão, está definido em regulamento próprio; </w:t>
      </w:r>
    </w:p>
    <w:p w:rsidR="004E39D0" w:rsidRPr="007A7FE5" w:rsidRDefault="004E39D0" w:rsidP="004E39D0">
      <w:pPr>
        <w:adjustRightInd w:val="0"/>
        <w:spacing w:line="276" w:lineRule="auto"/>
        <w:jc w:val="both"/>
        <w:rPr>
          <w:color w:val="000000"/>
          <w:sz w:val="24"/>
          <w:szCs w:val="24"/>
        </w:rPr>
      </w:pPr>
      <w:r w:rsidRPr="007A7FE5">
        <w:rPr>
          <w:color w:val="000000"/>
          <w:sz w:val="24"/>
          <w:szCs w:val="24"/>
        </w:rPr>
        <w:t xml:space="preserve">8.5 Os agentes públicos designados para a fiscalização e gestão do contrato, serão: </w:t>
      </w:r>
    </w:p>
    <w:p w:rsidR="004E39D0" w:rsidRPr="007A7FE5" w:rsidRDefault="004E39D0" w:rsidP="004E39D0">
      <w:pPr>
        <w:spacing w:line="276" w:lineRule="auto"/>
        <w:ind w:right="-48"/>
        <w:jc w:val="both"/>
        <w:rPr>
          <w:color w:val="000000"/>
          <w:sz w:val="24"/>
          <w:szCs w:val="24"/>
        </w:rPr>
      </w:pPr>
      <w:r w:rsidRPr="007A7FE5">
        <w:rPr>
          <w:color w:val="000000"/>
          <w:sz w:val="24"/>
          <w:szCs w:val="24"/>
        </w:rPr>
        <w:t>I – Gestor: Eliane Maria da Silva</w:t>
      </w:r>
      <w:r w:rsidR="00E47326">
        <w:rPr>
          <w:color w:val="000000"/>
          <w:sz w:val="24"/>
          <w:szCs w:val="24"/>
        </w:rPr>
        <w:t xml:space="preserve"> </w:t>
      </w:r>
      <w:r w:rsidRPr="007A7FE5">
        <w:rPr>
          <w:color w:val="000000"/>
          <w:sz w:val="24"/>
          <w:szCs w:val="24"/>
        </w:rPr>
        <w:t>– Chefe do Departamento Administrativo do SAMAE.</w:t>
      </w:r>
    </w:p>
    <w:p w:rsidR="004E39D0" w:rsidRPr="007A7FE5" w:rsidRDefault="004E39D0" w:rsidP="004E39D0">
      <w:pPr>
        <w:adjustRightInd w:val="0"/>
        <w:spacing w:line="276" w:lineRule="auto"/>
        <w:jc w:val="both"/>
        <w:rPr>
          <w:color w:val="000000"/>
          <w:sz w:val="24"/>
          <w:szCs w:val="24"/>
        </w:rPr>
      </w:pPr>
      <w:r w:rsidRPr="007A7FE5">
        <w:rPr>
          <w:color w:val="000000"/>
          <w:sz w:val="24"/>
          <w:szCs w:val="24"/>
        </w:rPr>
        <w:t>II – Fiscal: Séfora</w:t>
      </w:r>
      <w:r w:rsidR="00520E64">
        <w:rPr>
          <w:color w:val="000000"/>
          <w:sz w:val="24"/>
          <w:szCs w:val="24"/>
        </w:rPr>
        <w:t xml:space="preserve"> </w:t>
      </w:r>
      <w:r w:rsidRPr="007A7FE5">
        <w:rPr>
          <w:color w:val="000000"/>
          <w:sz w:val="24"/>
          <w:szCs w:val="24"/>
        </w:rPr>
        <w:t xml:space="preserve">Lianey Jayme Przybysz – Supervisora de Recursos Humanos do SAMAE. </w:t>
      </w:r>
    </w:p>
    <w:p w:rsidR="004E39D0" w:rsidRPr="007A7FE5" w:rsidRDefault="004E39D0" w:rsidP="004E39D0">
      <w:pPr>
        <w:adjustRightInd w:val="0"/>
        <w:spacing w:line="276" w:lineRule="auto"/>
        <w:rPr>
          <w:color w:val="000000"/>
          <w:sz w:val="24"/>
          <w:szCs w:val="24"/>
        </w:rPr>
      </w:pPr>
      <w:r w:rsidRPr="007A7FE5">
        <w:rPr>
          <w:b/>
          <w:bCs/>
          <w:color w:val="000000"/>
          <w:sz w:val="24"/>
          <w:szCs w:val="24"/>
        </w:rPr>
        <w:t xml:space="preserve">9. DO PAGAMENTO </w:t>
      </w:r>
    </w:p>
    <w:p w:rsidR="004E39D0" w:rsidRPr="007A7FE5" w:rsidRDefault="004E39D0" w:rsidP="004E39D0">
      <w:pPr>
        <w:adjustRightInd w:val="0"/>
        <w:spacing w:line="276" w:lineRule="auto"/>
        <w:jc w:val="both"/>
        <w:rPr>
          <w:sz w:val="24"/>
          <w:szCs w:val="24"/>
        </w:rPr>
      </w:pPr>
      <w:r w:rsidRPr="007A7FE5">
        <w:rPr>
          <w:sz w:val="24"/>
          <w:szCs w:val="24"/>
        </w:rPr>
        <w:lastRenderedPageBreak/>
        <w:t>9.1 O pagamento será efetuado em até 10 (dez) dias após a entrega do material e da nota fiscal eletrônica, através de crédito em conta corrente, devidamente atestada pelo responsável pela unidade requisitante acompanhadas obrigatoriamente da CND do INSS e CRF do FGTS.</w:t>
      </w:r>
    </w:p>
    <w:p w:rsidR="004E39D0" w:rsidRPr="007A7FE5" w:rsidRDefault="004E39D0" w:rsidP="004E39D0">
      <w:pPr>
        <w:adjustRightInd w:val="0"/>
        <w:spacing w:line="276" w:lineRule="auto"/>
        <w:jc w:val="both"/>
        <w:rPr>
          <w:sz w:val="24"/>
          <w:szCs w:val="24"/>
        </w:rPr>
      </w:pPr>
      <w:r w:rsidRPr="007A7FE5">
        <w:rPr>
          <w:sz w:val="24"/>
          <w:szCs w:val="24"/>
        </w:rPr>
        <w:t>9.1.1 A contagem do prazo citado no subitem anterior se dará a partir da data da entrega da mercadoria e da Nota Fiscal, obedecidas às exigências ali expressas.</w:t>
      </w:r>
    </w:p>
    <w:p w:rsidR="004E39D0" w:rsidRPr="007A7FE5" w:rsidRDefault="004E39D0" w:rsidP="004E39D0">
      <w:pPr>
        <w:spacing w:line="276" w:lineRule="auto"/>
        <w:jc w:val="both"/>
        <w:rPr>
          <w:sz w:val="24"/>
          <w:szCs w:val="24"/>
        </w:rPr>
      </w:pPr>
      <w:r w:rsidRPr="007A7FE5">
        <w:rPr>
          <w:sz w:val="24"/>
          <w:szCs w:val="24"/>
        </w:rPr>
        <w:t>9.2 A licitante vencedora deverá informar na Nota Fiscal os dados bancários: nome do banco, agência, conta e chave PIX;</w:t>
      </w:r>
    </w:p>
    <w:p w:rsidR="004E39D0" w:rsidRPr="007A7FE5" w:rsidRDefault="004E39D0" w:rsidP="004E39D0">
      <w:pPr>
        <w:adjustRightInd w:val="0"/>
        <w:spacing w:line="276" w:lineRule="auto"/>
        <w:jc w:val="both"/>
        <w:rPr>
          <w:sz w:val="24"/>
          <w:szCs w:val="24"/>
        </w:rPr>
      </w:pPr>
      <w:r w:rsidRPr="007A7FE5">
        <w:rPr>
          <w:sz w:val="24"/>
          <w:szCs w:val="24"/>
        </w:rPr>
        <w:t>9.3 A licitante vencedora deverá informar na Nota Fiscal se beneficiária de imunidade fiscal, apresentando comprovação, a fim de evitar a retenção na fonte dos tributos e contribuições, conforme legislação em vigor; bem como emitir a Nota Fiscal, informando alíquota correspondente, em observância às regras de retenção estabelecidas pela legislação tributária.</w:t>
      </w:r>
    </w:p>
    <w:p w:rsidR="004E39D0" w:rsidRPr="007A7FE5" w:rsidRDefault="004E39D0" w:rsidP="004E39D0">
      <w:pPr>
        <w:adjustRightInd w:val="0"/>
        <w:spacing w:line="276" w:lineRule="auto"/>
        <w:jc w:val="both"/>
        <w:rPr>
          <w:sz w:val="24"/>
          <w:szCs w:val="24"/>
        </w:rPr>
      </w:pPr>
      <w:r w:rsidRPr="007A7FE5">
        <w:rPr>
          <w:sz w:val="24"/>
          <w:szCs w:val="24"/>
        </w:rPr>
        <w:t>9.4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4E39D0" w:rsidRPr="007A7FE5" w:rsidRDefault="004E39D0" w:rsidP="004E39D0">
      <w:pPr>
        <w:spacing w:line="276" w:lineRule="auto"/>
        <w:ind w:firstLine="720"/>
        <w:jc w:val="both"/>
        <w:rPr>
          <w:bCs/>
          <w:sz w:val="24"/>
          <w:szCs w:val="24"/>
        </w:rPr>
      </w:pPr>
    </w:p>
    <w:p w:rsidR="004E39D0" w:rsidRPr="005E1982" w:rsidRDefault="004E39D0" w:rsidP="004E39D0">
      <w:pPr>
        <w:pStyle w:val="Ttulo"/>
        <w:spacing w:line="276" w:lineRule="auto"/>
        <w:jc w:val="both"/>
        <w:rPr>
          <w:b w:val="0"/>
          <w:i w:val="0"/>
          <w:sz w:val="24"/>
        </w:rPr>
        <w:sectPr w:rsidR="004E39D0" w:rsidRPr="005E1982" w:rsidSect="001E4C0B">
          <w:headerReference w:type="default" r:id="rId10"/>
          <w:footerReference w:type="default" r:id="rId11"/>
          <w:pgSz w:w="11907" w:h="16840" w:code="9"/>
          <w:pgMar w:top="1134" w:right="1134" w:bottom="1134" w:left="1134" w:header="720" w:footer="969" w:gutter="0"/>
          <w:pgNumType w:start="1"/>
          <w:cols w:space="720"/>
        </w:sectPr>
      </w:pPr>
    </w:p>
    <w:p w:rsidR="0014592C" w:rsidRPr="006E07F5" w:rsidRDefault="0027054F" w:rsidP="006E07F5">
      <w:pPr>
        <w:jc w:val="both"/>
        <w:rPr>
          <w:sz w:val="24"/>
          <w:szCs w:val="24"/>
        </w:rPr>
      </w:pPr>
      <w:r>
        <w:rPr>
          <w:noProof/>
          <w:lang w:val="pt-BR" w:eastAsia="pt-BR"/>
        </w:rPr>
      </w:r>
      <w:r w:rsidR="005D05F9" w:rsidRPr="00DB17AA">
        <w:rPr>
          <w:noProof/>
          <w:sz w:val="20"/>
          <w:lang w:val="pt-BR" w:eastAsia="pt-BR"/>
        </w:rPr>
        <w:pict>
          <v:shape id="_x0000_s1032" type="#_x0000_t202" style="width:499.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_x0000_s1032" inset="0,0,0,0">
              <w:txbxContent>
                <w:p w:rsidR="00C64ED5" w:rsidRDefault="00C64ED5" w:rsidP="0014592C">
                  <w:pPr>
                    <w:spacing w:before="17"/>
                    <w:ind w:left="2653" w:right="2653"/>
                    <w:jc w:val="center"/>
                    <w:rPr>
                      <w:b/>
                      <w:color w:val="000000"/>
                      <w:sz w:val="24"/>
                    </w:rPr>
                  </w:pPr>
                  <w:r>
                    <w:rPr>
                      <w:b/>
                      <w:color w:val="000000"/>
                      <w:sz w:val="24"/>
                    </w:rPr>
                    <w:t>ANEXO II</w:t>
                  </w:r>
                </w:p>
              </w:txbxContent>
            </v:textbox>
            <w10:wrap type="none"/>
            <w10:anchorlock/>
          </v:shape>
        </w:pict>
      </w:r>
    </w:p>
    <w:p w:rsidR="00BF214E" w:rsidRDefault="00BF214E" w:rsidP="0014592C">
      <w:pPr>
        <w:jc w:val="center"/>
        <w:rPr>
          <w:b/>
          <w:sz w:val="24"/>
          <w:szCs w:val="24"/>
        </w:rPr>
      </w:pPr>
    </w:p>
    <w:p w:rsidR="00D509F4" w:rsidRPr="00520E64" w:rsidRDefault="00D509F4" w:rsidP="00D509F4">
      <w:pPr>
        <w:spacing w:line="276" w:lineRule="auto"/>
        <w:jc w:val="center"/>
        <w:rPr>
          <w:b/>
          <w:sz w:val="28"/>
          <w:szCs w:val="28"/>
        </w:rPr>
      </w:pPr>
      <w:r w:rsidRPr="00520E64">
        <w:rPr>
          <w:b/>
          <w:sz w:val="28"/>
          <w:szCs w:val="28"/>
        </w:rPr>
        <w:t>ESTUDO TÉCNICO PRELIMINAR – ETP</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b/>
          <w:sz w:val="24"/>
          <w:szCs w:val="24"/>
        </w:rPr>
      </w:pPr>
      <w:r w:rsidRPr="00653BF2">
        <w:rPr>
          <w:b/>
          <w:sz w:val="24"/>
          <w:szCs w:val="24"/>
        </w:rPr>
        <w:t xml:space="preserve">1. DESCRIÇÃO NECESSIDADE DA CONTRATAÇÃO (Art. 18. § 1º, Inciso I) </w:t>
      </w:r>
    </w:p>
    <w:p w:rsidR="00D509F4" w:rsidRDefault="00D509F4" w:rsidP="00D509F4">
      <w:pPr>
        <w:spacing w:line="276" w:lineRule="auto"/>
        <w:jc w:val="both"/>
        <w:rPr>
          <w:sz w:val="24"/>
          <w:szCs w:val="24"/>
        </w:rPr>
      </w:pPr>
      <w:r w:rsidRPr="00653BF2">
        <w:rPr>
          <w:sz w:val="24"/>
          <w:szCs w:val="24"/>
        </w:rPr>
        <w:tab/>
      </w:r>
      <w:r w:rsidRPr="0075336A">
        <w:rPr>
          <w:sz w:val="24"/>
          <w:szCs w:val="24"/>
        </w:rPr>
        <w:t xml:space="preserve">O Estudo Técnico Preliminar tem por objetivo identificar e analisar a necessidade de realização de processo licitatório para aquisição de </w:t>
      </w:r>
      <w:r>
        <w:rPr>
          <w:sz w:val="24"/>
          <w:szCs w:val="24"/>
        </w:rPr>
        <w:t>uniformes para os servidores do</w:t>
      </w:r>
      <w:r w:rsidRPr="0075336A">
        <w:rPr>
          <w:sz w:val="24"/>
          <w:szCs w:val="24"/>
        </w:rPr>
        <w:t xml:space="preserve"> </w:t>
      </w:r>
      <w:r>
        <w:rPr>
          <w:sz w:val="24"/>
          <w:szCs w:val="24"/>
        </w:rPr>
        <w:t xml:space="preserve">Serviço Autonomo Municipal de Água e Esgoto - SAMAE de Jaguariaíva. </w:t>
      </w:r>
    </w:p>
    <w:p w:rsidR="00D509F4" w:rsidRPr="003878E4" w:rsidRDefault="00D509F4" w:rsidP="00D509F4">
      <w:pPr>
        <w:widowControl/>
        <w:adjustRightInd w:val="0"/>
        <w:spacing w:line="276" w:lineRule="auto"/>
        <w:ind w:firstLine="708"/>
        <w:jc w:val="both"/>
        <w:rPr>
          <w:iCs/>
          <w:sz w:val="24"/>
          <w:szCs w:val="24"/>
          <w:lang w:val="pt-BR"/>
        </w:rPr>
      </w:pPr>
      <w:r w:rsidRPr="003878E4">
        <w:rPr>
          <w:iCs/>
          <w:sz w:val="24"/>
          <w:szCs w:val="24"/>
          <w:lang w:val="pt-BR"/>
        </w:rPr>
        <w:t xml:space="preserve">A aquisição de uniformes profissionais para os setores operacional e administrativo do SAMAE se justifica com base na oferta de vestimenta padronizada. Os uniformes dos servidores do SAMAE necessitam de renovação devido ao desgaste pelo uso contínuo. Esses uniformes são essenciais para a apresentação adequada dos funcionários, especialmente aqueles que atendem diretamente à população, além de realizarem serviços externos. Considerando essa necessidade, a aquisição dos uniformes para o corpo de servidores desta autarquia é considerada imprescindível. A característica padronizada dos uniformes com logomarca, não apenas amplia os valores institucionais, mas também proporciona uma identificação clara para os cidadãos que contam com os serviços públicos oferecidos. </w:t>
      </w:r>
    </w:p>
    <w:p w:rsidR="00D509F4" w:rsidRDefault="00D509F4" w:rsidP="00D509F4">
      <w:pPr>
        <w:spacing w:line="276" w:lineRule="auto"/>
        <w:ind w:firstLine="708"/>
        <w:jc w:val="both"/>
        <w:rPr>
          <w:sz w:val="24"/>
          <w:szCs w:val="24"/>
        </w:rPr>
      </w:pPr>
      <w:r w:rsidRPr="0057174A">
        <w:rPr>
          <w:sz w:val="24"/>
          <w:szCs w:val="24"/>
        </w:rPr>
        <w:t xml:space="preserve"> </w:t>
      </w:r>
    </w:p>
    <w:p w:rsidR="00D509F4" w:rsidRPr="00653BF2" w:rsidRDefault="00D509F4" w:rsidP="00D509F4">
      <w:pPr>
        <w:spacing w:line="276" w:lineRule="auto"/>
        <w:jc w:val="both"/>
        <w:rPr>
          <w:b/>
          <w:sz w:val="24"/>
          <w:szCs w:val="24"/>
        </w:rPr>
      </w:pPr>
      <w:r w:rsidRPr="00653BF2">
        <w:rPr>
          <w:b/>
          <w:sz w:val="24"/>
          <w:szCs w:val="24"/>
        </w:rPr>
        <w:t>2. DOS LEVANTAMENTOS DE MERCADO (Art. 18. § 1º, Inciso V)</w:t>
      </w:r>
    </w:p>
    <w:p w:rsidR="00D509F4" w:rsidRPr="00381A73" w:rsidRDefault="00D509F4" w:rsidP="00D509F4">
      <w:pPr>
        <w:spacing w:line="276" w:lineRule="auto"/>
        <w:ind w:firstLine="708"/>
        <w:jc w:val="both"/>
        <w:rPr>
          <w:sz w:val="24"/>
          <w:szCs w:val="24"/>
        </w:rPr>
      </w:pPr>
      <w:r w:rsidRPr="00381A73">
        <w:rPr>
          <w:sz w:val="24"/>
          <w:szCs w:val="24"/>
        </w:rPr>
        <w:t>Para a necessidade em questão, foram verificadas contratações similares feitas por outros órgãos e entidades da Administração Pública, no intuito de identificar melhores práticas, metodologias de implementação e soluções que melhor se adequassem à necessidade desta Autarquia.</w:t>
      </w:r>
    </w:p>
    <w:p w:rsidR="00D509F4" w:rsidRPr="00381A73" w:rsidRDefault="00D509F4" w:rsidP="00D509F4">
      <w:pPr>
        <w:spacing w:line="276" w:lineRule="auto"/>
        <w:ind w:firstLine="708"/>
        <w:jc w:val="both"/>
        <w:rPr>
          <w:sz w:val="24"/>
          <w:szCs w:val="24"/>
        </w:rPr>
      </w:pPr>
      <w:r w:rsidRPr="00381A73">
        <w:rPr>
          <w:sz w:val="24"/>
          <w:szCs w:val="24"/>
        </w:rPr>
        <w:t>Ainda, foi realizada pesquisa direta de mercado, solicitand</w:t>
      </w:r>
      <w:r>
        <w:rPr>
          <w:sz w:val="24"/>
          <w:szCs w:val="24"/>
        </w:rPr>
        <w:t>o orçamentos de fornecedores dos itens</w:t>
      </w:r>
      <w:r w:rsidRPr="00381A73">
        <w:rPr>
          <w:sz w:val="24"/>
          <w:szCs w:val="24"/>
        </w:rPr>
        <w:t xml:space="preserve"> constantes neste processo, onde se pode obter a média dos preços para abertura deste processo, utilizou-se tal método de modo a minimizar a variação de preços, trazer o valor para perto de nossa realidade de mercado e proporcionar maior competitividade no certame.</w:t>
      </w:r>
    </w:p>
    <w:p w:rsidR="00D509F4" w:rsidRDefault="00D509F4" w:rsidP="00D509F4">
      <w:pPr>
        <w:spacing w:line="276" w:lineRule="auto"/>
        <w:jc w:val="both"/>
        <w:rPr>
          <w:b/>
          <w:sz w:val="24"/>
          <w:szCs w:val="24"/>
        </w:rPr>
      </w:pPr>
    </w:p>
    <w:p w:rsidR="00D509F4" w:rsidRPr="00653BF2" w:rsidRDefault="00D509F4" w:rsidP="00D509F4">
      <w:pPr>
        <w:spacing w:line="276" w:lineRule="auto"/>
        <w:jc w:val="both"/>
        <w:rPr>
          <w:b/>
          <w:sz w:val="24"/>
          <w:szCs w:val="24"/>
        </w:rPr>
      </w:pPr>
      <w:r w:rsidRPr="00653BF2">
        <w:rPr>
          <w:b/>
          <w:sz w:val="24"/>
          <w:szCs w:val="24"/>
        </w:rPr>
        <w:t>3. REQUISITOS DA CONTRATAÇÃO (Art. 18. § 1º, Inciso III)</w:t>
      </w:r>
    </w:p>
    <w:p w:rsidR="00D509F4" w:rsidRPr="00653BF2" w:rsidRDefault="00D509F4" w:rsidP="00D509F4">
      <w:pPr>
        <w:spacing w:line="276" w:lineRule="auto"/>
        <w:jc w:val="both"/>
        <w:rPr>
          <w:sz w:val="24"/>
          <w:szCs w:val="24"/>
        </w:rPr>
      </w:pPr>
      <w:r w:rsidRPr="00653BF2">
        <w:rPr>
          <w:sz w:val="24"/>
          <w:szCs w:val="24"/>
        </w:rPr>
        <w:t>3.1 O objeto a ser licitado, de acordo com a solução escolhida, pelas suas características e com base nas justificativas mencionadas, possui natureza comum e contínua?</w:t>
      </w:r>
    </w:p>
    <w:p w:rsidR="00D509F4" w:rsidRPr="00653BF2" w:rsidRDefault="00D509F4" w:rsidP="00D509F4">
      <w:pPr>
        <w:spacing w:line="276" w:lineRule="auto"/>
        <w:jc w:val="both"/>
        <w:rPr>
          <w:sz w:val="24"/>
          <w:szCs w:val="24"/>
        </w:rPr>
      </w:pPr>
      <w:r w:rsidRPr="00653BF2">
        <w:rPr>
          <w:sz w:val="24"/>
          <w:szCs w:val="24"/>
        </w:rPr>
        <w:t xml:space="preserve"> (  ) SIM     (X) NÃO</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3.2 O contrato celebrado terá vigência inicial de 12 meses, obedecerá ao modelo constante do edital, e demonstrada sua vantajosidade, o contrato poderá ser prorrogado, nos termos da Lei.</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3.3 São essenciais a comprovação das habilitações fiscal, social e trabalhista, nos termos solicitados pelo edital padrão;</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 xml:space="preserve">3.4 Para que o presente objeto seja contratado e receba aceite, existem requisitos mínimos </w:t>
      </w:r>
      <w:r w:rsidRPr="00653BF2">
        <w:rPr>
          <w:sz w:val="24"/>
          <w:szCs w:val="24"/>
        </w:rPr>
        <w:lastRenderedPageBreak/>
        <w:t>para sua satisfação?</w:t>
      </w:r>
    </w:p>
    <w:p w:rsidR="00D509F4" w:rsidRPr="0028711B" w:rsidRDefault="00D509F4" w:rsidP="00D509F4">
      <w:pPr>
        <w:spacing w:line="276" w:lineRule="auto"/>
        <w:jc w:val="both"/>
        <w:rPr>
          <w:sz w:val="24"/>
          <w:szCs w:val="24"/>
        </w:rPr>
      </w:pPr>
      <w:r w:rsidRPr="00653BF2">
        <w:rPr>
          <w:sz w:val="24"/>
          <w:szCs w:val="24"/>
        </w:rPr>
        <w:t xml:space="preserve"> (  ) </w:t>
      </w:r>
      <w:r w:rsidRPr="0028711B">
        <w:rPr>
          <w:sz w:val="24"/>
          <w:szCs w:val="24"/>
        </w:rPr>
        <w:t xml:space="preserve">NÃO (X) SIM, quais? </w:t>
      </w:r>
    </w:p>
    <w:p w:rsidR="00D509F4" w:rsidRDefault="00D509F4" w:rsidP="00D509F4">
      <w:pPr>
        <w:pStyle w:val="PargrafodaLista"/>
        <w:widowControl/>
        <w:numPr>
          <w:ilvl w:val="0"/>
          <w:numId w:val="12"/>
        </w:numPr>
        <w:adjustRightInd w:val="0"/>
        <w:spacing w:line="276" w:lineRule="auto"/>
        <w:rPr>
          <w:sz w:val="24"/>
          <w:szCs w:val="24"/>
          <w:lang w:val="pt-BR"/>
        </w:rPr>
      </w:pPr>
      <w:r w:rsidRPr="0028711B">
        <w:rPr>
          <w:sz w:val="24"/>
          <w:szCs w:val="24"/>
          <w:lang w:val="pt-BR"/>
        </w:rPr>
        <w:t>O fornecimento deverá ocorrer dentro da necessidade do Contratante, após assinatura do termo de</w:t>
      </w:r>
      <w:r>
        <w:rPr>
          <w:sz w:val="24"/>
          <w:szCs w:val="24"/>
          <w:lang w:val="pt-BR"/>
        </w:rPr>
        <w:t xml:space="preserve"> contrato, mediante emissão de Autorização de Fornecimento da</w:t>
      </w:r>
      <w:r w:rsidRPr="0028711B">
        <w:rPr>
          <w:sz w:val="24"/>
          <w:szCs w:val="24"/>
          <w:lang w:val="pt-BR"/>
        </w:rPr>
        <w:t xml:space="preserve"> </w:t>
      </w:r>
      <w:r>
        <w:rPr>
          <w:sz w:val="24"/>
          <w:szCs w:val="24"/>
          <w:lang w:val="pt-BR"/>
        </w:rPr>
        <w:t>c</w:t>
      </w:r>
      <w:r w:rsidRPr="0028711B">
        <w:rPr>
          <w:sz w:val="24"/>
          <w:szCs w:val="24"/>
          <w:lang w:val="pt-BR"/>
        </w:rPr>
        <w:t>ompra por autoridade competente;</w:t>
      </w:r>
    </w:p>
    <w:p w:rsidR="00D509F4" w:rsidRPr="0028711B" w:rsidRDefault="00D509F4" w:rsidP="00D509F4">
      <w:pPr>
        <w:pStyle w:val="PargrafodaLista"/>
        <w:widowControl/>
        <w:numPr>
          <w:ilvl w:val="0"/>
          <w:numId w:val="12"/>
        </w:numPr>
        <w:adjustRightInd w:val="0"/>
        <w:spacing w:line="276" w:lineRule="auto"/>
        <w:rPr>
          <w:sz w:val="24"/>
          <w:szCs w:val="24"/>
          <w:lang w:val="pt-BR"/>
        </w:rPr>
      </w:pPr>
      <w:r>
        <w:rPr>
          <w:sz w:val="24"/>
          <w:szCs w:val="24"/>
          <w:lang w:val="pt-BR"/>
        </w:rPr>
        <w:t>Os materiais devem obedecer aos descritivos e garantir sua qualidade através do que está exposto;</w:t>
      </w:r>
    </w:p>
    <w:p w:rsidR="00D509F4" w:rsidRPr="00653BF2" w:rsidRDefault="00D509F4" w:rsidP="00D509F4">
      <w:pPr>
        <w:pStyle w:val="PargrafodaLista"/>
        <w:numPr>
          <w:ilvl w:val="0"/>
          <w:numId w:val="13"/>
        </w:numPr>
        <w:spacing w:line="276" w:lineRule="auto"/>
        <w:rPr>
          <w:sz w:val="24"/>
          <w:szCs w:val="24"/>
        </w:rPr>
      </w:pPr>
      <w:r w:rsidRPr="00653BF2">
        <w:rPr>
          <w:sz w:val="24"/>
          <w:szCs w:val="24"/>
        </w:rPr>
        <w:t xml:space="preserve">Indicar endereço eletrônico (e-mail) e número de telefone para o recebimento de expedientes/notificações enviadas pelo </w:t>
      </w:r>
      <w:r>
        <w:rPr>
          <w:sz w:val="24"/>
          <w:szCs w:val="24"/>
        </w:rPr>
        <w:t>SAMAE</w:t>
      </w:r>
      <w:r w:rsidRPr="00653BF2">
        <w:rPr>
          <w:sz w:val="24"/>
          <w:szCs w:val="24"/>
        </w:rPr>
        <w:t>;</w:t>
      </w:r>
    </w:p>
    <w:p w:rsidR="00D509F4" w:rsidRPr="00653BF2" w:rsidRDefault="00D509F4" w:rsidP="00D509F4">
      <w:pPr>
        <w:pStyle w:val="PargrafodaLista"/>
        <w:numPr>
          <w:ilvl w:val="0"/>
          <w:numId w:val="13"/>
        </w:numPr>
        <w:spacing w:line="276" w:lineRule="auto"/>
        <w:rPr>
          <w:sz w:val="24"/>
          <w:szCs w:val="24"/>
        </w:rPr>
      </w:pPr>
      <w:r w:rsidRPr="00653BF2">
        <w:rPr>
          <w:sz w:val="24"/>
          <w:szCs w:val="24"/>
        </w:rPr>
        <w:t>Aceitar como válidos todos os expedientes enviados por e-mail ao endereço eletrônico indicado pelo fornecedor, inclusive as Notas de Empenho;</w:t>
      </w:r>
    </w:p>
    <w:p w:rsidR="00D509F4" w:rsidRPr="00653BF2" w:rsidRDefault="00D509F4" w:rsidP="00D509F4">
      <w:pPr>
        <w:pStyle w:val="PargrafodaLista"/>
        <w:numPr>
          <w:ilvl w:val="0"/>
          <w:numId w:val="13"/>
        </w:numPr>
        <w:spacing w:line="276" w:lineRule="auto"/>
        <w:rPr>
          <w:sz w:val="24"/>
          <w:szCs w:val="24"/>
        </w:rPr>
      </w:pPr>
      <w:r w:rsidRPr="00653BF2">
        <w:rPr>
          <w:sz w:val="24"/>
          <w:szCs w:val="24"/>
        </w:rPr>
        <w:t>Encaminhar dados bancários na Nota Fiscal.</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Pr>
          <w:sz w:val="24"/>
          <w:szCs w:val="24"/>
        </w:rPr>
        <w:t>3.5 Há outros requisitos a</w:t>
      </w:r>
      <w:r w:rsidRPr="00653BF2">
        <w:rPr>
          <w:sz w:val="24"/>
          <w:szCs w:val="24"/>
        </w:rPr>
        <w:t>plicáveis ao objeto:</w:t>
      </w:r>
    </w:p>
    <w:p w:rsidR="00D509F4" w:rsidRPr="00653BF2" w:rsidRDefault="00D509F4" w:rsidP="00D509F4">
      <w:pPr>
        <w:spacing w:line="276" w:lineRule="auto"/>
        <w:jc w:val="both"/>
        <w:rPr>
          <w:sz w:val="24"/>
          <w:szCs w:val="24"/>
        </w:rPr>
      </w:pPr>
      <w:r w:rsidRPr="00653BF2">
        <w:rPr>
          <w:sz w:val="24"/>
          <w:szCs w:val="24"/>
        </w:rPr>
        <w:t xml:space="preserve"> (X) NÃO ( ) SIM. Especifique:</w:t>
      </w:r>
    </w:p>
    <w:p w:rsidR="00D509F4" w:rsidRPr="00653BF2" w:rsidRDefault="00D509F4" w:rsidP="00D509F4">
      <w:pPr>
        <w:spacing w:line="276" w:lineRule="auto"/>
        <w:jc w:val="both"/>
        <w:rPr>
          <w:b/>
          <w:sz w:val="24"/>
          <w:szCs w:val="24"/>
        </w:rPr>
      </w:pPr>
    </w:p>
    <w:p w:rsidR="00D509F4" w:rsidRDefault="00D509F4" w:rsidP="00D509F4">
      <w:pPr>
        <w:spacing w:line="276" w:lineRule="auto"/>
        <w:jc w:val="both"/>
        <w:rPr>
          <w:b/>
          <w:sz w:val="24"/>
          <w:szCs w:val="24"/>
        </w:rPr>
      </w:pPr>
      <w:r w:rsidRPr="00653BF2">
        <w:rPr>
          <w:b/>
          <w:sz w:val="24"/>
          <w:szCs w:val="24"/>
        </w:rPr>
        <w:t>4. DA SOLUÇÃO COMO UM TODO (Art. 18. § 1º, Inciso V e VII)</w:t>
      </w:r>
    </w:p>
    <w:p w:rsidR="00D509F4"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4.</w:t>
      </w:r>
      <w:r>
        <w:rPr>
          <w:sz w:val="24"/>
          <w:szCs w:val="24"/>
        </w:rPr>
        <w:t>1</w:t>
      </w:r>
      <w:r w:rsidRPr="00653BF2">
        <w:rPr>
          <w:sz w:val="24"/>
          <w:szCs w:val="24"/>
        </w:rPr>
        <w:t xml:space="preserve"> </w:t>
      </w:r>
      <w:r w:rsidRPr="00653BF2">
        <w:rPr>
          <w:sz w:val="24"/>
          <w:szCs w:val="24"/>
        </w:rPr>
        <w:tab/>
        <w:t>A contratada deverá dar manutenção e assistência técnica em algumas etapas do contrato:</w:t>
      </w:r>
    </w:p>
    <w:p w:rsidR="00D509F4" w:rsidRPr="00653BF2" w:rsidRDefault="00D509F4" w:rsidP="00D509F4">
      <w:pPr>
        <w:spacing w:line="276" w:lineRule="auto"/>
        <w:jc w:val="both"/>
        <w:rPr>
          <w:sz w:val="24"/>
          <w:szCs w:val="24"/>
        </w:rPr>
      </w:pPr>
      <w:r w:rsidRPr="00653BF2">
        <w:rPr>
          <w:sz w:val="24"/>
          <w:szCs w:val="24"/>
        </w:rPr>
        <w:t>(</w:t>
      </w:r>
      <w:r>
        <w:rPr>
          <w:sz w:val="24"/>
          <w:szCs w:val="24"/>
        </w:rPr>
        <w:t xml:space="preserve"> </w:t>
      </w:r>
      <w:r w:rsidRPr="00653BF2">
        <w:rPr>
          <w:sz w:val="24"/>
          <w:szCs w:val="24"/>
        </w:rPr>
        <w:t xml:space="preserve">X ) NÃO                          </w:t>
      </w:r>
    </w:p>
    <w:p w:rsidR="00D509F4" w:rsidRPr="00653BF2" w:rsidRDefault="00D509F4" w:rsidP="00D509F4">
      <w:pPr>
        <w:spacing w:line="276" w:lineRule="auto"/>
        <w:jc w:val="both"/>
        <w:rPr>
          <w:sz w:val="24"/>
          <w:szCs w:val="24"/>
        </w:rPr>
      </w:pPr>
      <w:r w:rsidRPr="00653BF2">
        <w:rPr>
          <w:sz w:val="24"/>
          <w:szCs w:val="24"/>
        </w:rPr>
        <w:t>(   ) SIM Especificar:</w:t>
      </w:r>
    </w:p>
    <w:p w:rsidR="00D509F4"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4.</w:t>
      </w:r>
      <w:r>
        <w:rPr>
          <w:sz w:val="24"/>
          <w:szCs w:val="24"/>
        </w:rPr>
        <w:t>2</w:t>
      </w:r>
      <w:r w:rsidRPr="00653BF2">
        <w:rPr>
          <w:sz w:val="24"/>
          <w:szCs w:val="24"/>
        </w:rPr>
        <w:t xml:space="preserve"> Forma de execução:</w:t>
      </w:r>
    </w:p>
    <w:p w:rsidR="00D509F4" w:rsidRPr="00653BF2" w:rsidRDefault="00D509F4" w:rsidP="00D509F4">
      <w:pPr>
        <w:spacing w:line="276" w:lineRule="auto"/>
        <w:jc w:val="both"/>
        <w:rPr>
          <w:sz w:val="24"/>
          <w:szCs w:val="24"/>
        </w:rPr>
      </w:pPr>
      <w:r w:rsidRPr="00653BF2">
        <w:rPr>
          <w:sz w:val="24"/>
          <w:szCs w:val="24"/>
        </w:rPr>
        <w:t>a. Há horários, datas, restrições para execução de serviços ou entrega de produtos, assim como o agendamento se necessário e possíveis formatos de entrega.</w:t>
      </w:r>
    </w:p>
    <w:p w:rsidR="00D509F4" w:rsidRPr="00653BF2" w:rsidRDefault="00D509F4" w:rsidP="00D509F4">
      <w:pPr>
        <w:spacing w:line="276" w:lineRule="auto"/>
        <w:jc w:val="both"/>
        <w:rPr>
          <w:sz w:val="24"/>
          <w:szCs w:val="24"/>
        </w:rPr>
      </w:pPr>
      <w:r>
        <w:rPr>
          <w:sz w:val="24"/>
          <w:szCs w:val="24"/>
        </w:rPr>
        <w:t xml:space="preserve"> (  ) NÃO        ( X</w:t>
      </w:r>
      <w:r w:rsidRPr="00653BF2">
        <w:rPr>
          <w:sz w:val="24"/>
          <w:szCs w:val="24"/>
        </w:rPr>
        <w:t xml:space="preserve"> ) SIM. Quais? O produto deverá ser entregue na sede do Serviço Aut</w:t>
      </w:r>
      <w:r w:rsidR="007730C8">
        <w:rPr>
          <w:sz w:val="24"/>
          <w:szCs w:val="24"/>
        </w:rPr>
        <w:t>ô</w:t>
      </w:r>
      <w:r w:rsidRPr="00653BF2">
        <w:rPr>
          <w:sz w:val="24"/>
          <w:szCs w:val="24"/>
        </w:rPr>
        <w:t>nomo Municipal de Água e Esgoto (almoxarifado), nos horários das 8:00h às 12:00h e das 13:30h às 17:</w:t>
      </w:r>
      <w:r>
        <w:rPr>
          <w:sz w:val="24"/>
          <w:szCs w:val="24"/>
        </w:rPr>
        <w:t>3</w:t>
      </w:r>
      <w:r w:rsidRPr="00653BF2">
        <w:rPr>
          <w:sz w:val="24"/>
          <w:szCs w:val="24"/>
        </w:rPr>
        <w:t>0h em dias úteis.</w:t>
      </w:r>
    </w:p>
    <w:p w:rsidR="00D509F4" w:rsidRDefault="00D509F4" w:rsidP="00D509F4">
      <w:pPr>
        <w:spacing w:line="276" w:lineRule="auto"/>
        <w:jc w:val="both"/>
        <w:rPr>
          <w:sz w:val="24"/>
          <w:szCs w:val="24"/>
        </w:rPr>
      </w:pPr>
    </w:p>
    <w:p w:rsidR="00D509F4" w:rsidRDefault="00D509F4" w:rsidP="00D509F4">
      <w:pPr>
        <w:spacing w:line="276" w:lineRule="auto"/>
        <w:jc w:val="both"/>
        <w:rPr>
          <w:sz w:val="24"/>
          <w:szCs w:val="24"/>
        </w:rPr>
      </w:pPr>
      <w:r>
        <w:rPr>
          <w:sz w:val="24"/>
          <w:szCs w:val="24"/>
        </w:rPr>
        <w:t>b. Há prazos de entrega?</w:t>
      </w:r>
    </w:p>
    <w:p w:rsidR="00D509F4" w:rsidRDefault="00D509F4" w:rsidP="00D509F4">
      <w:pPr>
        <w:spacing w:line="276" w:lineRule="auto"/>
        <w:jc w:val="both"/>
        <w:rPr>
          <w:sz w:val="24"/>
          <w:szCs w:val="24"/>
        </w:rPr>
      </w:pPr>
      <w:r>
        <w:rPr>
          <w:sz w:val="24"/>
          <w:szCs w:val="24"/>
        </w:rPr>
        <w:t xml:space="preserve">(   </w:t>
      </w:r>
      <w:r w:rsidRPr="00653BF2">
        <w:rPr>
          <w:sz w:val="24"/>
          <w:szCs w:val="24"/>
        </w:rPr>
        <w:t>) NÃO        (</w:t>
      </w:r>
      <w:r>
        <w:rPr>
          <w:sz w:val="24"/>
          <w:szCs w:val="24"/>
        </w:rPr>
        <w:t>X) SIM. Quais? 30 dias</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Pr>
          <w:sz w:val="24"/>
          <w:szCs w:val="24"/>
        </w:rPr>
        <w:t>c</w:t>
      </w:r>
      <w:r w:rsidRPr="00653BF2">
        <w:rPr>
          <w:sz w:val="24"/>
          <w:szCs w:val="24"/>
        </w:rPr>
        <w:t xml:space="preserve">. Níveis   mínimos   de qualidade, a disponibilidade de materiais e outras variáveis consideradas relevantes? </w:t>
      </w:r>
    </w:p>
    <w:p w:rsidR="00D509F4" w:rsidRPr="00653BF2" w:rsidRDefault="00D509F4" w:rsidP="00D509F4">
      <w:pPr>
        <w:spacing w:line="276" w:lineRule="auto"/>
        <w:jc w:val="both"/>
        <w:rPr>
          <w:sz w:val="24"/>
          <w:szCs w:val="24"/>
        </w:rPr>
      </w:pPr>
      <w:r w:rsidRPr="00653BF2">
        <w:rPr>
          <w:sz w:val="24"/>
          <w:szCs w:val="24"/>
        </w:rPr>
        <w:t xml:space="preserve">(    ) NAO             ( X ) SIM. Quais? </w:t>
      </w:r>
      <w:r>
        <w:rPr>
          <w:sz w:val="24"/>
          <w:szCs w:val="24"/>
        </w:rPr>
        <w:t>Conforme especificação no item 5</w:t>
      </w:r>
      <w:r w:rsidRPr="00653BF2">
        <w:rPr>
          <w:sz w:val="24"/>
          <w:szCs w:val="24"/>
        </w:rPr>
        <w:t>.</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Pr>
          <w:sz w:val="24"/>
          <w:szCs w:val="24"/>
        </w:rPr>
        <w:t>d</w:t>
      </w:r>
      <w:r w:rsidRPr="00653BF2">
        <w:rPr>
          <w:sz w:val="24"/>
          <w:szCs w:val="24"/>
        </w:rPr>
        <w:t xml:space="preserve">. A entrega será integral, parcelada, fracionada? </w:t>
      </w:r>
    </w:p>
    <w:p w:rsidR="00D509F4" w:rsidRDefault="00D509F4" w:rsidP="00D509F4">
      <w:pPr>
        <w:spacing w:line="276" w:lineRule="auto"/>
        <w:ind w:firstLine="708"/>
        <w:jc w:val="both"/>
        <w:rPr>
          <w:sz w:val="24"/>
          <w:szCs w:val="24"/>
        </w:rPr>
      </w:pPr>
      <w:r w:rsidRPr="003878E4">
        <w:rPr>
          <w:sz w:val="24"/>
          <w:szCs w:val="24"/>
        </w:rPr>
        <w:t>A aquisição/contratação é divisível, portanto há possibilidade de separá-lo(s) em cotas sem causar</w:t>
      </w:r>
      <w:r>
        <w:rPr>
          <w:sz w:val="24"/>
          <w:szCs w:val="24"/>
        </w:rPr>
        <w:t xml:space="preserve"> </w:t>
      </w:r>
      <w:r w:rsidRPr="003878E4">
        <w:rPr>
          <w:sz w:val="24"/>
          <w:szCs w:val="24"/>
        </w:rPr>
        <w:t>prejuízo a execução do contrato. Havendo um melhor aproveitamento do mercado e ampliação da</w:t>
      </w:r>
      <w:r>
        <w:rPr>
          <w:sz w:val="24"/>
          <w:szCs w:val="24"/>
        </w:rPr>
        <w:t xml:space="preserve"> </w:t>
      </w:r>
      <w:r w:rsidRPr="003878E4">
        <w:rPr>
          <w:sz w:val="24"/>
          <w:szCs w:val="24"/>
        </w:rPr>
        <w:t>competitividade.</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Pr>
          <w:sz w:val="24"/>
          <w:szCs w:val="24"/>
        </w:rPr>
        <w:lastRenderedPageBreak/>
        <w:t>4.3</w:t>
      </w:r>
      <w:r w:rsidRPr="00653BF2">
        <w:rPr>
          <w:sz w:val="24"/>
          <w:szCs w:val="24"/>
        </w:rPr>
        <w:t xml:space="preserve"> Há quantidade mínima ou conforme necessidade?</w:t>
      </w:r>
    </w:p>
    <w:p w:rsidR="00D509F4" w:rsidRPr="00653BF2" w:rsidRDefault="00D509F4" w:rsidP="00D509F4">
      <w:pPr>
        <w:spacing w:line="276" w:lineRule="auto"/>
        <w:jc w:val="both"/>
        <w:rPr>
          <w:sz w:val="24"/>
          <w:szCs w:val="24"/>
        </w:rPr>
      </w:pPr>
      <w:r w:rsidRPr="00653BF2">
        <w:rPr>
          <w:sz w:val="24"/>
          <w:szCs w:val="24"/>
        </w:rPr>
        <w:t xml:space="preserve">Conforme a necessidade </w:t>
      </w:r>
      <w:r>
        <w:rPr>
          <w:sz w:val="24"/>
          <w:szCs w:val="24"/>
        </w:rPr>
        <w:t>do SAMAE</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4.</w:t>
      </w:r>
      <w:r>
        <w:rPr>
          <w:sz w:val="24"/>
          <w:szCs w:val="24"/>
        </w:rPr>
        <w:t>4</w:t>
      </w:r>
      <w:r w:rsidRPr="00653BF2">
        <w:rPr>
          <w:sz w:val="24"/>
          <w:szCs w:val="24"/>
        </w:rPr>
        <w:t xml:space="preserve"> Forma de seleção do fornecedor, de acordo com os requisitos solicitados no item 3, há necessidade de estabelecer perfil e/ou requisitos técnicos do profissional e da empresa que executará o objeto? </w:t>
      </w:r>
    </w:p>
    <w:p w:rsidR="00D509F4" w:rsidRDefault="00D509F4" w:rsidP="00D509F4">
      <w:pPr>
        <w:spacing w:line="276" w:lineRule="auto"/>
        <w:jc w:val="both"/>
        <w:rPr>
          <w:sz w:val="24"/>
          <w:szCs w:val="24"/>
        </w:rPr>
      </w:pPr>
      <w:r w:rsidRPr="00653BF2">
        <w:rPr>
          <w:sz w:val="24"/>
          <w:szCs w:val="24"/>
        </w:rPr>
        <w:t>( ) NÄO ( X ) SIM, ?</w:t>
      </w:r>
    </w:p>
    <w:p w:rsidR="00D509F4" w:rsidRPr="00653BF2" w:rsidRDefault="00D509F4" w:rsidP="00D509F4">
      <w:pPr>
        <w:pStyle w:val="PargrafodaLista"/>
        <w:numPr>
          <w:ilvl w:val="0"/>
          <w:numId w:val="19"/>
        </w:numPr>
        <w:spacing w:line="276" w:lineRule="auto"/>
        <w:rPr>
          <w:sz w:val="24"/>
          <w:szCs w:val="24"/>
        </w:rPr>
      </w:pPr>
      <w:r w:rsidRPr="00653BF2">
        <w:rPr>
          <w:sz w:val="24"/>
          <w:szCs w:val="24"/>
        </w:rPr>
        <w:t>Efetuar a entrega dos bens em perfeitas condições, no prazo e local, indicados pela autarquia, em estrita observância das especificações do Termo e da proposta, acompanhado da respectiva nota fiscal constando detalhadamente as indicações da marca, fabricante, modelo, tipo, procedência e termo de garantia; n° da Solicitação de Fornecimento, n° de Empenho. A responsabilizar-se pela entrega, descarregamento e/ou instalação no local indicado pela autarquia, se responsabilizando pela integridade e funcionalidade dos equipamentos; Responsabilizar-se pelos vícios e danos decorrentes do produto, de acordo com os artigos 12,13, 18 e. 26, do Código de Defesa do Consumidor (Lei n° 8.078, de 1960);</w:t>
      </w:r>
    </w:p>
    <w:p w:rsidR="00D509F4" w:rsidRPr="00653BF2" w:rsidRDefault="00D509F4" w:rsidP="00D509F4">
      <w:pPr>
        <w:pStyle w:val="PargrafodaLista"/>
        <w:numPr>
          <w:ilvl w:val="0"/>
          <w:numId w:val="19"/>
        </w:numPr>
        <w:spacing w:line="276" w:lineRule="auto"/>
        <w:rPr>
          <w:sz w:val="24"/>
          <w:szCs w:val="24"/>
        </w:rPr>
      </w:pPr>
      <w:r w:rsidRPr="00653BF2">
        <w:rPr>
          <w:sz w:val="24"/>
          <w:szCs w:val="24"/>
        </w:rPr>
        <w:t>O dever previsto no subitem anterior implica na obrigação de, a critério de autarquia, substituir, reparar, corrigir, remover, ou reconstruir, às suas expensas, no prazo máximo de 15 dias corridos, o produto com avarias ou defeitos;</w:t>
      </w:r>
    </w:p>
    <w:p w:rsidR="00D509F4" w:rsidRPr="00653BF2" w:rsidRDefault="00D509F4" w:rsidP="00D509F4">
      <w:pPr>
        <w:pStyle w:val="PargrafodaLista"/>
        <w:numPr>
          <w:ilvl w:val="0"/>
          <w:numId w:val="19"/>
        </w:numPr>
        <w:spacing w:line="276" w:lineRule="auto"/>
        <w:rPr>
          <w:sz w:val="24"/>
          <w:szCs w:val="24"/>
        </w:rPr>
      </w:pPr>
      <w:r w:rsidRPr="00653BF2">
        <w:rPr>
          <w:sz w:val="24"/>
          <w:szCs w:val="24"/>
        </w:rPr>
        <w:t>Atender prontamente a quaisquer exigências da autarquia, inerentes ao objeto da presente licitação;</w:t>
      </w:r>
    </w:p>
    <w:p w:rsidR="00D509F4" w:rsidRPr="00653BF2" w:rsidRDefault="00D509F4" w:rsidP="00D509F4">
      <w:pPr>
        <w:pStyle w:val="PargrafodaLista"/>
        <w:numPr>
          <w:ilvl w:val="0"/>
          <w:numId w:val="19"/>
        </w:numPr>
        <w:spacing w:line="276" w:lineRule="auto"/>
        <w:rPr>
          <w:sz w:val="24"/>
          <w:szCs w:val="24"/>
        </w:rPr>
      </w:pPr>
      <w:r w:rsidRPr="00653BF2">
        <w:rPr>
          <w:sz w:val="24"/>
          <w:szCs w:val="24"/>
        </w:rPr>
        <w:t>Comunicar à autarquia, no prazo máximo de 24 (vinte e quatro) horas que antecede a data da entrega, os motivos que impossibilitem o cumprimento do prazo previsto, com a devida comprovação;</w:t>
      </w:r>
    </w:p>
    <w:p w:rsidR="00D509F4" w:rsidRPr="00653BF2" w:rsidRDefault="00D509F4" w:rsidP="00D509F4">
      <w:pPr>
        <w:pStyle w:val="PargrafodaLista"/>
        <w:numPr>
          <w:ilvl w:val="0"/>
          <w:numId w:val="19"/>
        </w:numPr>
        <w:spacing w:line="276" w:lineRule="auto"/>
        <w:rPr>
          <w:sz w:val="24"/>
          <w:szCs w:val="24"/>
        </w:rPr>
      </w:pPr>
      <w:r w:rsidRPr="00653BF2">
        <w:rPr>
          <w:sz w:val="24"/>
          <w:szCs w:val="24"/>
        </w:rPr>
        <w:t>Manter, durante toda a execução do contrato, em compatibilidade com as obrigações assumidas, todas as condições de habilitação e qualificação exigidas na licitação;</w:t>
      </w:r>
    </w:p>
    <w:p w:rsidR="00D509F4" w:rsidRPr="00653BF2" w:rsidRDefault="00D509F4" w:rsidP="00D509F4">
      <w:pPr>
        <w:pStyle w:val="PargrafodaLista"/>
        <w:numPr>
          <w:ilvl w:val="0"/>
          <w:numId w:val="19"/>
        </w:numPr>
        <w:spacing w:line="276" w:lineRule="auto"/>
        <w:rPr>
          <w:sz w:val="24"/>
          <w:szCs w:val="24"/>
        </w:rPr>
      </w:pPr>
      <w:r w:rsidRPr="00653BF2">
        <w:rPr>
          <w:sz w:val="24"/>
          <w:szCs w:val="24"/>
        </w:rPr>
        <w:t>Não transferir a terceiros, por qualquer forma, nem mesmo parcialmente, as obrigações assumidas, nem subcontratar qualquer das prestações a que está obrigada;</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4.</w:t>
      </w:r>
      <w:r>
        <w:rPr>
          <w:sz w:val="24"/>
          <w:szCs w:val="24"/>
        </w:rPr>
        <w:t>5</w:t>
      </w:r>
      <w:r w:rsidRPr="00653BF2">
        <w:rPr>
          <w:sz w:val="24"/>
          <w:szCs w:val="24"/>
        </w:rPr>
        <w:t xml:space="preserve"> Há necessidade de amostra ou prova de conceito a ser especifi</w:t>
      </w:r>
      <w:r>
        <w:rPr>
          <w:sz w:val="24"/>
          <w:szCs w:val="24"/>
        </w:rPr>
        <w:t>cada no termo de referência? (  ) NÃO    (X</w:t>
      </w:r>
      <w:r w:rsidRPr="00653BF2">
        <w:rPr>
          <w:sz w:val="24"/>
          <w:szCs w:val="24"/>
        </w:rPr>
        <w:t>) SIM.</w:t>
      </w:r>
    </w:p>
    <w:p w:rsidR="00D509F4" w:rsidRPr="00653BF2" w:rsidRDefault="00D509F4" w:rsidP="00D509F4">
      <w:pPr>
        <w:spacing w:line="276" w:lineRule="auto"/>
        <w:jc w:val="both"/>
        <w:rPr>
          <w:sz w:val="24"/>
          <w:szCs w:val="24"/>
        </w:rPr>
      </w:pPr>
    </w:p>
    <w:p w:rsidR="00D509F4" w:rsidRDefault="00D509F4" w:rsidP="00D509F4">
      <w:pPr>
        <w:spacing w:line="276" w:lineRule="auto"/>
        <w:jc w:val="both"/>
        <w:rPr>
          <w:b/>
          <w:sz w:val="24"/>
          <w:szCs w:val="24"/>
        </w:rPr>
      </w:pPr>
      <w:r w:rsidRPr="00653BF2">
        <w:rPr>
          <w:b/>
          <w:sz w:val="24"/>
          <w:szCs w:val="24"/>
        </w:rPr>
        <w:t>5. ESTIMATIVA DAS QUANTIDADES (Art. 18. § 1º, inciso IV)</w:t>
      </w:r>
    </w:p>
    <w:p w:rsidR="00D509F4" w:rsidRPr="00653BF2" w:rsidRDefault="00D509F4" w:rsidP="00D509F4">
      <w:pPr>
        <w:spacing w:line="276" w:lineRule="auto"/>
        <w:jc w:val="both"/>
        <w:rPr>
          <w:b/>
          <w:sz w:val="24"/>
          <w:szCs w:val="24"/>
        </w:rPr>
      </w:pPr>
    </w:p>
    <w:p w:rsidR="00D509F4" w:rsidRDefault="00D509F4" w:rsidP="00D509F4">
      <w:pPr>
        <w:spacing w:line="276" w:lineRule="auto"/>
        <w:ind w:firstLine="708"/>
        <w:jc w:val="both"/>
        <w:rPr>
          <w:sz w:val="24"/>
          <w:szCs w:val="24"/>
        </w:rPr>
      </w:pPr>
      <w:r>
        <w:rPr>
          <w:sz w:val="24"/>
          <w:szCs w:val="24"/>
        </w:rPr>
        <w:t>A quantidade está baseada no número de servidores do SAMAE.</w:t>
      </w:r>
    </w:p>
    <w:tbl>
      <w:tblPr>
        <w:tblStyle w:val="Tabelacomgrade"/>
        <w:tblW w:w="10490" w:type="dxa"/>
        <w:tblInd w:w="108" w:type="dxa"/>
        <w:tblLook w:val="04A0"/>
      </w:tblPr>
      <w:tblGrid>
        <w:gridCol w:w="709"/>
        <w:gridCol w:w="1276"/>
        <w:gridCol w:w="850"/>
        <w:gridCol w:w="3828"/>
        <w:gridCol w:w="1842"/>
        <w:gridCol w:w="1985"/>
      </w:tblGrid>
      <w:tr w:rsidR="00D509F4" w:rsidRPr="00BB16A8" w:rsidTr="00C043E7">
        <w:tc>
          <w:tcPr>
            <w:tcW w:w="709" w:type="dxa"/>
            <w:vMerge w:val="restart"/>
          </w:tcPr>
          <w:p w:rsidR="00D509F4" w:rsidRPr="00BB16A8" w:rsidRDefault="00D509F4" w:rsidP="00A44288">
            <w:pPr>
              <w:spacing w:line="276" w:lineRule="auto"/>
              <w:jc w:val="center"/>
              <w:rPr>
                <w:b/>
                <w:sz w:val="20"/>
                <w:szCs w:val="20"/>
              </w:rPr>
            </w:pPr>
            <w:r w:rsidRPr="00BB16A8">
              <w:rPr>
                <w:b/>
                <w:sz w:val="20"/>
                <w:szCs w:val="20"/>
              </w:rPr>
              <w:t>ITEM</w:t>
            </w:r>
          </w:p>
        </w:tc>
        <w:tc>
          <w:tcPr>
            <w:tcW w:w="1276" w:type="dxa"/>
            <w:vMerge w:val="restart"/>
          </w:tcPr>
          <w:p w:rsidR="00D509F4" w:rsidRPr="00BB16A8" w:rsidRDefault="00D509F4" w:rsidP="00A44288">
            <w:pPr>
              <w:spacing w:line="276" w:lineRule="auto"/>
              <w:jc w:val="center"/>
              <w:rPr>
                <w:b/>
                <w:sz w:val="20"/>
                <w:szCs w:val="20"/>
              </w:rPr>
            </w:pPr>
            <w:r w:rsidRPr="00BB16A8">
              <w:rPr>
                <w:b/>
                <w:sz w:val="20"/>
                <w:szCs w:val="20"/>
              </w:rPr>
              <w:t>QUANT</w:t>
            </w:r>
          </w:p>
        </w:tc>
        <w:tc>
          <w:tcPr>
            <w:tcW w:w="850" w:type="dxa"/>
            <w:vMerge w:val="restart"/>
          </w:tcPr>
          <w:p w:rsidR="00D509F4" w:rsidRPr="00BB16A8" w:rsidRDefault="00D509F4" w:rsidP="00A44288">
            <w:pPr>
              <w:spacing w:line="276" w:lineRule="auto"/>
              <w:jc w:val="center"/>
              <w:rPr>
                <w:b/>
                <w:sz w:val="20"/>
                <w:szCs w:val="20"/>
              </w:rPr>
            </w:pPr>
            <w:r w:rsidRPr="00BB16A8">
              <w:rPr>
                <w:b/>
                <w:sz w:val="20"/>
                <w:szCs w:val="20"/>
              </w:rPr>
              <w:t>UN</w:t>
            </w:r>
          </w:p>
        </w:tc>
        <w:tc>
          <w:tcPr>
            <w:tcW w:w="3828" w:type="dxa"/>
            <w:vMerge w:val="restart"/>
          </w:tcPr>
          <w:p w:rsidR="00D509F4" w:rsidRPr="00BB16A8" w:rsidRDefault="00D509F4" w:rsidP="00A44288">
            <w:pPr>
              <w:spacing w:line="276" w:lineRule="auto"/>
              <w:jc w:val="center"/>
              <w:rPr>
                <w:b/>
                <w:sz w:val="20"/>
                <w:szCs w:val="20"/>
              </w:rPr>
            </w:pPr>
            <w:r w:rsidRPr="00BB16A8">
              <w:rPr>
                <w:b/>
                <w:sz w:val="20"/>
                <w:szCs w:val="20"/>
              </w:rPr>
              <w:t>DESCRIÇÃO TÉCNICA MÍNIMA</w:t>
            </w:r>
          </w:p>
        </w:tc>
        <w:tc>
          <w:tcPr>
            <w:tcW w:w="3827" w:type="dxa"/>
            <w:gridSpan w:val="2"/>
          </w:tcPr>
          <w:p w:rsidR="00D509F4" w:rsidRPr="00BB16A8" w:rsidRDefault="00D509F4" w:rsidP="00A44288">
            <w:pPr>
              <w:spacing w:line="276" w:lineRule="auto"/>
              <w:jc w:val="center"/>
              <w:rPr>
                <w:b/>
                <w:sz w:val="20"/>
                <w:szCs w:val="20"/>
              </w:rPr>
            </w:pPr>
            <w:r w:rsidRPr="00BB16A8">
              <w:rPr>
                <w:b/>
                <w:sz w:val="20"/>
                <w:szCs w:val="20"/>
              </w:rPr>
              <w:t>VALOR ESTIMADO</w:t>
            </w:r>
          </w:p>
        </w:tc>
      </w:tr>
      <w:tr w:rsidR="00D509F4" w:rsidRPr="00BB16A8" w:rsidTr="00C043E7">
        <w:tc>
          <w:tcPr>
            <w:tcW w:w="709" w:type="dxa"/>
            <w:vMerge/>
          </w:tcPr>
          <w:p w:rsidR="00D509F4" w:rsidRPr="00BB16A8" w:rsidRDefault="00D509F4" w:rsidP="00A44288">
            <w:pPr>
              <w:spacing w:line="276" w:lineRule="auto"/>
              <w:jc w:val="center"/>
              <w:rPr>
                <w:sz w:val="20"/>
                <w:szCs w:val="20"/>
              </w:rPr>
            </w:pPr>
          </w:p>
        </w:tc>
        <w:tc>
          <w:tcPr>
            <w:tcW w:w="1276" w:type="dxa"/>
            <w:vMerge/>
          </w:tcPr>
          <w:p w:rsidR="00D509F4" w:rsidRPr="00BB16A8" w:rsidRDefault="00D509F4" w:rsidP="00A44288">
            <w:pPr>
              <w:spacing w:line="276" w:lineRule="auto"/>
              <w:jc w:val="center"/>
              <w:rPr>
                <w:sz w:val="20"/>
                <w:szCs w:val="20"/>
              </w:rPr>
            </w:pPr>
          </w:p>
        </w:tc>
        <w:tc>
          <w:tcPr>
            <w:tcW w:w="850" w:type="dxa"/>
            <w:vMerge/>
          </w:tcPr>
          <w:p w:rsidR="00D509F4" w:rsidRPr="00BB16A8" w:rsidRDefault="00D509F4" w:rsidP="00A44288">
            <w:pPr>
              <w:spacing w:line="276" w:lineRule="auto"/>
              <w:jc w:val="center"/>
              <w:rPr>
                <w:sz w:val="20"/>
                <w:szCs w:val="20"/>
              </w:rPr>
            </w:pPr>
          </w:p>
        </w:tc>
        <w:tc>
          <w:tcPr>
            <w:tcW w:w="3828" w:type="dxa"/>
            <w:vMerge/>
          </w:tcPr>
          <w:p w:rsidR="00D509F4" w:rsidRPr="00BB16A8" w:rsidRDefault="00D509F4" w:rsidP="00A44288">
            <w:pPr>
              <w:spacing w:line="276" w:lineRule="auto"/>
              <w:jc w:val="both"/>
              <w:rPr>
                <w:sz w:val="20"/>
                <w:szCs w:val="20"/>
              </w:rPr>
            </w:pPr>
          </w:p>
        </w:tc>
        <w:tc>
          <w:tcPr>
            <w:tcW w:w="1842" w:type="dxa"/>
          </w:tcPr>
          <w:p w:rsidR="00D509F4" w:rsidRPr="00BB16A8" w:rsidRDefault="00D509F4" w:rsidP="00A44288">
            <w:pPr>
              <w:spacing w:line="276" w:lineRule="auto"/>
              <w:jc w:val="center"/>
              <w:rPr>
                <w:b/>
                <w:sz w:val="20"/>
                <w:szCs w:val="20"/>
              </w:rPr>
            </w:pPr>
            <w:r w:rsidRPr="00BB16A8">
              <w:rPr>
                <w:b/>
                <w:sz w:val="20"/>
                <w:szCs w:val="20"/>
              </w:rPr>
              <w:t>VALOR UNIT.</w:t>
            </w:r>
          </w:p>
        </w:tc>
        <w:tc>
          <w:tcPr>
            <w:tcW w:w="1985" w:type="dxa"/>
          </w:tcPr>
          <w:p w:rsidR="00D509F4" w:rsidRPr="00BB16A8" w:rsidRDefault="00D509F4" w:rsidP="00A44288">
            <w:pPr>
              <w:spacing w:line="276" w:lineRule="auto"/>
              <w:jc w:val="center"/>
              <w:rPr>
                <w:b/>
                <w:sz w:val="20"/>
                <w:szCs w:val="20"/>
              </w:rPr>
            </w:pPr>
            <w:r w:rsidRPr="00BB16A8">
              <w:rPr>
                <w:b/>
                <w:sz w:val="20"/>
                <w:szCs w:val="20"/>
              </w:rPr>
              <w:t>VALOR TOTAL</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01</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210</w:t>
            </w:r>
          </w:p>
        </w:tc>
        <w:tc>
          <w:tcPr>
            <w:tcW w:w="850" w:type="dxa"/>
          </w:tcPr>
          <w:p w:rsidR="00D509F4" w:rsidRPr="00BB16A8" w:rsidRDefault="00D509F4" w:rsidP="00A44288">
            <w:pPr>
              <w:adjustRightInd w:val="0"/>
              <w:spacing w:line="276" w:lineRule="auto"/>
              <w:jc w:val="center"/>
              <w:rPr>
                <w:bCs/>
                <w:iCs/>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Calça</w:t>
            </w:r>
            <w:r w:rsidRPr="00BB16A8">
              <w:rPr>
                <w:b/>
                <w:spacing w:val="1"/>
                <w:sz w:val="20"/>
                <w:szCs w:val="20"/>
              </w:rPr>
              <w:t xml:space="preserve"> </w:t>
            </w:r>
            <w:r w:rsidRPr="00BB16A8">
              <w:rPr>
                <w:b/>
                <w:sz w:val="20"/>
                <w:szCs w:val="20"/>
              </w:rPr>
              <w:t>masculina,</w:t>
            </w:r>
            <w:r w:rsidRPr="00BB16A8">
              <w:rPr>
                <w:b/>
                <w:spacing w:val="1"/>
                <w:sz w:val="20"/>
                <w:szCs w:val="20"/>
              </w:rPr>
              <w:t xml:space="preserve"> </w:t>
            </w:r>
            <w:r w:rsidRPr="00BB16A8">
              <w:rPr>
                <w:b/>
                <w:sz w:val="20"/>
                <w:szCs w:val="20"/>
              </w:rPr>
              <w:t>operacional</w:t>
            </w:r>
            <w:r w:rsidRPr="00BB16A8">
              <w:rPr>
                <w:b/>
                <w:spacing w:val="1"/>
                <w:sz w:val="20"/>
                <w:szCs w:val="20"/>
              </w:rPr>
              <w:t xml:space="preserve"> </w:t>
            </w:r>
            <w:r w:rsidRPr="00BB16A8">
              <w:rPr>
                <w:b/>
                <w:sz w:val="20"/>
                <w:szCs w:val="20"/>
              </w:rPr>
              <w:t>em</w:t>
            </w:r>
            <w:r w:rsidRPr="00BB16A8">
              <w:rPr>
                <w:b/>
                <w:spacing w:val="1"/>
                <w:sz w:val="20"/>
                <w:szCs w:val="20"/>
              </w:rPr>
              <w:t xml:space="preserve"> </w:t>
            </w:r>
            <w:r w:rsidRPr="00BB16A8">
              <w:rPr>
                <w:b/>
                <w:sz w:val="20"/>
                <w:szCs w:val="20"/>
              </w:rPr>
              <w:t>brim</w:t>
            </w:r>
            <w:r w:rsidRPr="00BB16A8">
              <w:rPr>
                <w:b/>
                <w:spacing w:val="60"/>
                <w:sz w:val="20"/>
                <w:szCs w:val="20"/>
              </w:rPr>
              <w:t xml:space="preserve"> </w:t>
            </w:r>
            <w:r w:rsidRPr="00BB16A8">
              <w:rPr>
                <w:sz w:val="20"/>
                <w:szCs w:val="20"/>
              </w:rPr>
              <w:t>pesado</w:t>
            </w:r>
            <w:r w:rsidRPr="00BB16A8">
              <w:rPr>
                <w:spacing w:val="1"/>
                <w:sz w:val="20"/>
                <w:szCs w:val="20"/>
              </w:rPr>
              <w:t xml:space="preserve"> </w:t>
            </w:r>
            <w:r w:rsidRPr="00BB16A8">
              <w:rPr>
                <w:sz w:val="20"/>
                <w:szCs w:val="20"/>
              </w:rPr>
              <w:t>sem</w:t>
            </w:r>
            <w:r w:rsidRPr="00BB16A8">
              <w:rPr>
                <w:spacing w:val="1"/>
                <w:sz w:val="20"/>
                <w:szCs w:val="20"/>
              </w:rPr>
              <w:t xml:space="preserve"> </w:t>
            </w:r>
            <w:r w:rsidRPr="00BB16A8">
              <w:rPr>
                <w:sz w:val="20"/>
                <w:szCs w:val="20"/>
              </w:rPr>
              <w:t>pregas,</w:t>
            </w:r>
            <w:r w:rsidRPr="00BB16A8">
              <w:rPr>
                <w:spacing w:val="1"/>
                <w:sz w:val="20"/>
                <w:szCs w:val="20"/>
              </w:rPr>
              <w:t xml:space="preserve"> </w:t>
            </w:r>
            <w:r w:rsidRPr="00BB16A8">
              <w:rPr>
                <w:sz w:val="20"/>
                <w:szCs w:val="20"/>
              </w:rPr>
              <w:t>cós</w:t>
            </w:r>
            <w:r w:rsidRPr="00BB16A8">
              <w:rPr>
                <w:spacing w:val="1"/>
                <w:sz w:val="20"/>
                <w:szCs w:val="20"/>
              </w:rPr>
              <w:t xml:space="preserve"> </w:t>
            </w:r>
            <w:r w:rsidRPr="00BB16A8">
              <w:rPr>
                <w:sz w:val="20"/>
                <w:szCs w:val="20"/>
              </w:rPr>
              <w:t>postiço</w:t>
            </w:r>
            <w:r w:rsidRPr="00BB16A8">
              <w:rPr>
                <w:spacing w:val="1"/>
                <w:sz w:val="20"/>
                <w:szCs w:val="20"/>
              </w:rPr>
              <w:t xml:space="preserve"> </w:t>
            </w:r>
            <w:r w:rsidRPr="00BB16A8">
              <w:rPr>
                <w:sz w:val="20"/>
                <w:szCs w:val="20"/>
              </w:rPr>
              <w:t>de</w:t>
            </w:r>
            <w:r w:rsidRPr="00BB16A8">
              <w:rPr>
                <w:spacing w:val="1"/>
                <w:sz w:val="20"/>
                <w:szCs w:val="20"/>
              </w:rPr>
              <w:t xml:space="preserve"> </w:t>
            </w:r>
            <w:r w:rsidRPr="00BB16A8">
              <w:rPr>
                <w:sz w:val="20"/>
                <w:szCs w:val="20"/>
              </w:rPr>
              <w:t>4,5</w:t>
            </w:r>
            <w:r w:rsidRPr="00BB16A8">
              <w:rPr>
                <w:spacing w:val="1"/>
                <w:sz w:val="20"/>
                <w:szCs w:val="20"/>
              </w:rPr>
              <w:t xml:space="preserve"> </w:t>
            </w:r>
            <w:r w:rsidRPr="00BB16A8">
              <w:rPr>
                <w:sz w:val="20"/>
                <w:szCs w:val="20"/>
              </w:rPr>
              <w:t>cm</w:t>
            </w:r>
            <w:r w:rsidRPr="00BB16A8">
              <w:rPr>
                <w:spacing w:val="1"/>
                <w:sz w:val="20"/>
                <w:szCs w:val="20"/>
              </w:rPr>
              <w:t xml:space="preserve"> </w:t>
            </w:r>
            <w:r w:rsidRPr="00BB16A8">
              <w:rPr>
                <w:sz w:val="20"/>
                <w:szCs w:val="20"/>
              </w:rPr>
              <w:t>fechamento</w:t>
            </w:r>
            <w:r w:rsidRPr="00BB16A8">
              <w:rPr>
                <w:spacing w:val="1"/>
                <w:sz w:val="20"/>
                <w:szCs w:val="20"/>
              </w:rPr>
              <w:t xml:space="preserve"> </w:t>
            </w:r>
            <w:r w:rsidRPr="00BB16A8">
              <w:rPr>
                <w:sz w:val="20"/>
                <w:szCs w:val="20"/>
              </w:rPr>
              <w:t>atráves de 1 botão, vista com ziper de metal de boa</w:t>
            </w:r>
            <w:r w:rsidRPr="00BB16A8">
              <w:rPr>
                <w:spacing w:val="1"/>
                <w:sz w:val="20"/>
                <w:szCs w:val="20"/>
              </w:rPr>
              <w:t xml:space="preserve"> </w:t>
            </w:r>
            <w:r w:rsidRPr="00BB16A8">
              <w:rPr>
                <w:sz w:val="20"/>
                <w:szCs w:val="20"/>
              </w:rPr>
              <w:t>qualidade,</w:t>
            </w:r>
            <w:r w:rsidRPr="00BB16A8">
              <w:rPr>
                <w:spacing w:val="1"/>
                <w:sz w:val="20"/>
                <w:szCs w:val="20"/>
              </w:rPr>
              <w:t xml:space="preserve"> </w:t>
            </w:r>
            <w:r w:rsidRPr="00BB16A8">
              <w:rPr>
                <w:sz w:val="20"/>
                <w:szCs w:val="20"/>
              </w:rPr>
              <w:t>com</w:t>
            </w:r>
            <w:r w:rsidRPr="00BB16A8">
              <w:rPr>
                <w:spacing w:val="1"/>
                <w:sz w:val="20"/>
                <w:szCs w:val="20"/>
              </w:rPr>
              <w:t xml:space="preserve"> </w:t>
            </w:r>
            <w:r w:rsidRPr="00BB16A8">
              <w:rPr>
                <w:sz w:val="20"/>
                <w:szCs w:val="20"/>
              </w:rPr>
              <w:t>7</w:t>
            </w:r>
            <w:r w:rsidRPr="00BB16A8">
              <w:rPr>
                <w:spacing w:val="1"/>
                <w:sz w:val="20"/>
                <w:szCs w:val="20"/>
              </w:rPr>
              <w:t xml:space="preserve"> </w:t>
            </w:r>
            <w:r w:rsidRPr="00BB16A8">
              <w:rPr>
                <w:sz w:val="20"/>
                <w:szCs w:val="20"/>
              </w:rPr>
              <w:t>passantes</w:t>
            </w:r>
            <w:r w:rsidRPr="00BB16A8">
              <w:rPr>
                <w:spacing w:val="1"/>
                <w:sz w:val="20"/>
                <w:szCs w:val="20"/>
              </w:rPr>
              <w:t xml:space="preserve"> </w:t>
            </w:r>
            <w:r w:rsidRPr="00BB16A8">
              <w:rPr>
                <w:sz w:val="20"/>
                <w:szCs w:val="20"/>
              </w:rPr>
              <w:t>de</w:t>
            </w:r>
            <w:r w:rsidRPr="00BB16A8">
              <w:rPr>
                <w:spacing w:val="1"/>
                <w:sz w:val="20"/>
                <w:szCs w:val="20"/>
              </w:rPr>
              <w:t xml:space="preserve"> </w:t>
            </w:r>
            <w:r w:rsidRPr="00BB16A8">
              <w:rPr>
                <w:sz w:val="20"/>
                <w:szCs w:val="20"/>
              </w:rPr>
              <w:t>1</w:t>
            </w:r>
            <w:r w:rsidRPr="00BB16A8">
              <w:rPr>
                <w:spacing w:val="1"/>
                <w:sz w:val="20"/>
                <w:szCs w:val="20"/>
              </w:rPr>
              <w:t xml:space="preserve"> </w:t>
            </w:r>
            <w:r w:rsidRPr="00BB16A8">
              <w:rPr>
                <w:sz w:val="20"/>
                <w:szCs w:val="20"/>
              </w:rPr>
              <w:t>cm</w:t>
            </w:r>
            <w:r w:rsidRPr="00BB16A8">
              <w:rPr>
                <w:spacing w:val="1"/>
                <w:sz w:val="20"/>
                <w:szCs w:val="20"/>
              </w:rPr>
              <w:t xml:space="preserve"> </w:t>
            </w:r>
            <w:r w:rsidRPr="00BB16A8">
              <w:rPr>
                <w:sz w:val="20"/>
                <w:szCs w:val="20"/>
              </w:rPr>
              <w:t>de</w:t>
            </w:r>
            <w:r w:rsidRPr="00BB16A8">
              <w:rPr>
                <w:spacing w:val="1"/>
                <w:sz w:val="20"/>
                <w:szCs w:val="20"/>
              </w:rPr>
              <w:t xml:space="preserve"> </w:t>
            </w:r>
            <w:r w:rsidRPr="00BB16A8">
              <w:rPr>
                <w:sz w:val="20"/>
                <w:szCs w:val="20"/>
              </w:rPr>
              <w:t>largura</w:t>
            </w:r>
            <w:r w:rsidRPr="00BB16A8">
              <w:rPr>
                <w:spacing w:val="1"/>
                <w:sz w:val="20"/>
                <w:szCs w:val="20"/>
              </w:rPr>
              <w:t xml:space="preserve"> </w:t>
            </w:r>
            <w:r w:rsidRPr="00BB16A8">
              <w:rPr>
                <w:sz w:val="20"/>
                <w:szCs w:val="20"/>
              </w:rPr>
              <w:t>sobrepondo</w:t>
            </w:r>
            <w:r w:rsidRPr="00BB16A8">
              <w:rPr>
                <w:spacing w:val="1"/>
                <w:sz w:val="20"/>
                <w:szCs w:val="20"/>
              </w:rPr>
              <w:t xml:space="preserve"> </w:t>
            </w:r>
            <w:r w:rsidRPr="00BB16A8">
              <w:rPr>
                <w:sz w:val="20"/>
                <w:szCs w:val="20"/>
              </w:rPr>
              <w:t>o</w:t>
            </w:r>
            <w:r w:rsidRPr="00BB16A8">
              <w:rPr>
                <w:spacing w:val="1"/>
                <w:sz w:val="20"/>
                <w:szCs w:val="20"/>
              </w:rPr>
              <w:t xml:space="preserve"> </w:t>
            </w:r>
            <w:r w:rsidRPr="00BB16A8">
              <w:rPr>
                <w:sz w:val="20"/>
                <w:szCs w:val="20"/>
              </w:rPr>
              <w:t>cós</w:t>
            </w:r>
            <w:r w:rsidRPr="00BB16A8">
              <w:rPr>
                <w:spacing w:val="1"/>
                <w:sz w:val="20"/>
                <w:szCs w:val="20"/>
              </w:rPr>
              <w:t xml:space="preserve"> </w:t>
            </w:r>
            <w:r w:rsidRPr="00BB16A8">
              <w:rPr>
                <w:sz w:val="20"/>
                <w:szCs w:val="20"/>
              </w:rPr>
              <w:t>(deixando</w:t>
            </w:r>
            <w:r w:rsidRPr="00BB16A8">
              <w:rPr>
                <w:spacing w:val="1"/>
                <w:sz w:val="20"/>
                <w:szCs w:val="20"/>
              </w:rPr>
              <w:t xml:space="preserve"> </w:t>
            </w:r>
            <w:r w:rsidRPr="00BB16A8">
              <w:rPr>
                <w:sz w:val="20"/>
                <w:szCs w:val="20"/>
              </w:rPr>
              <w:t>um</w:t>
            </w:r>
            <w:r w:rsidRPr="00BB16A8">
              <w:rPr>
                <w:spacing w:val="1"/>
                <w:sz w:val="20"/>
                <w:szCs w:val="20"/>
              </w:rPr>
              <w:t xml:space="preserve"> </w:t>
            </w:r>
            <w:r w:rsidRPr="00BB16A8">
              <w:rPr>
                <w:sz w:val="20"/>
                <w:szCs w:val="20"/>
              </w:rPr>
              <w:lastRenderedPageBreak/>
              <w:t>espaço</w:t>
            </w:r>
            <w:r w:rsidRPr="00BB16A8">
              <w:rPr>
                <w:spacing w:val="1"/>
                <w:sz w:val="20"/>
                <w:szCs w:val="20"/>
              </w:rPr>
              <w:t xml:space="preserve"> </w:t>
            </w:r>
            <w:r w:rsidRPr="00BB16A8">
              <w:rPr>
                <w:sz w:val="20"/>
                <w:szCs w:val="20"/>
              </w:rPr>
              <w:t>de 5</w:t>
            </w:r>
            <w:r w:rsidRPr="00BB16A8">
              <w:rPr>
                <w:spacing w:val="60"/>
                <w:sz w:val="20"/>
                <w:szCs w:val="20"/>
              </w:rPr>
              <w:t xml:space="preserve"> </w:t>
            </w:r>
            <w:r w:rsidRPr="00BB16A8">
              <w:rPr>
                <w:sz w:val="20"/>
                <w:szCs w:val="20"/>
              </w:rPr>
              <w:t>cm</w:t>
            </w:r>
            <w:r w:rsidRPr="00BB16A8">
              <w:rPr>
                <w:spacing w:val="-57"/>
                <w:sz w:val="20"/>
                <w:szCs w:val="20"/>
              </w:rPr>
              <w:t xml:space="preserve"> </w:t>
            </w:r>
            <w:r w:rsidRPr="00BB16A8">
              <w:rPr>
                <w:sz w:val="20"/>
                <w:szCs w:val="20"/>
              </w:rPr>
              <w:t>para passar o cinto) com</w:t>
            </w:r>
            <w:r w:rsidRPr="00BB16A8">
              <w:rPr>
                <w:spacing w:val="1"/>
                <w:sz w:val="20"/>
                <w:szCs w:val="20"/>
              </w:rPr>
              <w:t xml:space="preserve"> </w:t>
            </w:r>
            <w:r w:rsidRPr="00BB16A8">
              <w:rPr>
                <w:sz w:val="20"/>
                <w:szCs w:val="20"/>
              </w:rPr>
              <w:t>2 bolsos frontais tipo faca,</w:t>
            </w:r>
            <w:r w:rsidRPr="00BB16A8">
              <w:rPr>
                <w:spacing w:val="1"/>
                <w:sz w:val="20"/>
                <w:szCs w:val="20"/>
              </w:rPr>
              <w:t xml:space="preserve"> </w:t>
            </w:r>
            <w:r w:rsidRPr="00BB16A8">
              <w:rPr>
                <w:sz w:val="20"/>
                <w:szCs w:val="20"/>
              </w:rPr>
              <w:t>com forro do bolso no mesmo tecido da calça, 2</w:t>
            </w:r>
            <w:r w:rsidRPr="00BB16A8">
              <w:rPr>
                <w:spacing w:val="1"/>
                <w:sz w:val="20"/>
                <w:szCs w:val="20"/>
              </w:rPr>
              <w:t xml:space="preserve"> </w:t>
            </w:r>
            <w:r w:rsidRPr="00BB16A8">
              <w:rPr>
                <w:sz w:val="20"/>
                <w:szCs w:val="20"/>
              </w:rPr>
              <w:t>bolsos traseiro chapado com palas de costura dupla,</w:t>
            </w:r>
            <w:r w:rsidRPr="00BB16A8">
              <w:rPr>
                <w:spacing w:val="1"/>
                <w:sz w:val="20"/>
                <w:szCs w:val="20"/>
              </w:rPr>
              <w:t xml:space="preserve"> </w:t>
            </w:r>
            <w:r w:rsidRPr="00BB16A8">
              <w:rPr>
                <w:sz w:val="20"/>
                <w:szCs w:val="20"/>
              </w:rPr>
              <w:t>com</w:t>
            </w:r>
            <w:r w:rsidRPr="00BB16A8">
              <w:rPr>
                <w:spacing w:val="1"/>
                <w:sz w:val="20"/>
                <w:szCs w:val="20"/>
              </w:rPr>
              <w:t xml:space="preserve"> </w:t>
            </w:r>
            <w:r w:rsidRPr="00BB16A8">
              <w:rPr>
                <w:sz w:val="20"/>
                <w:szCs w:val="20"/>
              </w:rPr>
              <w:t>a</w:t>
            </w:r>
            <w:r w:rsidRPr="00BB16A8">
              <w:rPr>
                <w:spacing w:val="1"/>
                <w:sz w:val="20"/>
                <w:szCs w:val="20"/>
              </w:rPr>
              <w:t xml:space="preserve"> </w:t>
            </w:r>
            <w:r w:rsidRPr="00BB16A8">
              <w:rPr>
                <w:sz w:val="20"/>
                <w:szCs w:val="20"/>
              </w:rPr>
              <w:t>logomarca</w:t>
            </w:r>
            <w:r w:rsidRPr="00BB16A8">
              <w:rPr>
                <w:spacing w:val="1"/>
                <w:sz w:val="20"/>
                <w:szCs w:val="20"/>
              </w:rPr>
              <w:t xml:space="preserve"> </w:t>
            </w:r>
            <w:r w:rsidRPr="00BB16A8">
              <w:rPr>
                <w:sz w:val="20"/>
                <w:szCs w:val="20"/>
              </w:rPr>
              <w:t>do</w:t>
            </w:r>
            <w:r w:rsidRPr="00BB16A8">
              <w:rPr>
                <w:spacing w:val="1"/>
                <w:sz w:val="20"/>
                <w:szCs w:val="20"/>
              </w:rPr>
              <w:t xml:space="preserve"> </w:t>
            </w:r>
            <w:r w:rsidRPr="00BB16A8">
              <w:rPr>
                <w:sz w:val="20"/>
                <w:szCs w:val="20"/>
              </w:rPr>
              <w:t>SAMAE</w:t>
            </w:r>
            <w:r w:rsidRPr="00BB16A8">
              <w:rPr>
                <w:spacing w:val="1"/>
                <w:sz w:val="20"/>
                <w:szCs w:val="20"/>
              </w:rPr>
              <w:t xml:space="preserve"> </w:t>
            </w:r>
            <w:r w:rsidRPr="00BB16A8">
              <w:rPr>
                <w:sz w:val="20"/>
                <w:szCs w:val="20"/>
              </w:rPr>
              <w:t>em</w:t>
            </w:r>
            <w:r w:rsidRPr="00BB16A8">
              <w:rPr>
                <w:spacing w:val="1"/>
                <w:sz w:val="20"/>
                <w:szCs w:val="20"/>
              </w:rPr>
              <w:t xml:space="preserve"> </w:t>
            </w:r>
            <w:r w:rsidRPr="00BB16A8">
              <w:rPr>
                <w:sz w:val="20"/>
                <w:szCs w:val="20"/>
              </w:rPr>
              <w:t>silk</w:t>
            </w:r>
            <w:r w:rsidRPr="00BB16A8">
              <w:rPr>
                <w:spacing w:val="1"/>
                <w:sz w:val="20"/>
                <w:szCs w:val="20"/>
              </w:rPr>
              <w:t xml:space="preserve"> </w:t>
            </w:r>
            <w:r w:rsidRPr="00BB16A8">
              <w:rPr>
                <w:sz w:val="20"/>
                <w:szCs w:val="20"/>
              </w:rPr>
              <w:t>screen</w:t>
            </w:r>
            <w:r w:rsidRPr="00BB16A8">
              <w:rPr>
                <w:spacing w:val="1"/>
                <w:sz w:val="20"/>
                <w:szCs w:val="20"/>
              </w:rPr>
              <w:t xml:space="preserve"> </w:t>
            </w:r>
            <w:r w:rsidRPr="00BB16A8">
              <w:rPr>
                <w:sz w:val="20"/>
                <w:szCs w:val="20"/>
              </w:rPr>
              <w:t>no</w:t>
            </w:r>
            <w:r w:rsidRPr="00BB16A8">
              <w:rPr>
                <w:spacing w:val="-58"/>
                <w:sz w:val="20"/>
                <w:szCs w:val="20"/>
              </w:rPr>
              <w:t xml:space="preserve"> </w:t>
            </w:r>
            <w:r w:rsidRPr="00BB16A8">
              <w:rPr>
                <w:sz w:val="20"/>
                <w:szCs w:val="20"/>
              </w:rPr>
              <w:t>bolso</w:t>
            </w:r>
            <w:r w:rsidRPr="00BB16A8">
              <w:rPr>
                <w:spacing w:val="10"/>
                <w:sz w:val="20"/>
                <w:szCs w:val="20"/>
              </w:rPr>
              <w:t xml:space="preserve"> </w:t>
            </w:r>
            <w:r w:rsidRPr="00BB16A8">
              <w:rPr>
                <w:sz w:val="20"/>
                <w:szCs w:val="20"/>
              </w:rPr>
              <w:t>traseiro</w:t>
            </w:r>
            <w:r w:rsidRPr="00BB16A8">
              <w:rPr>
                <w:spacing w:val="9"/>
                <w:sz w:val="20"/>
                <w:szCs w:val="20"/>
              </w:rPr>
              <w:t xml:space="preserve"> </w:t>
            </w:r>
            <w:r w:rsidRPr="00BB16A8">
              <w:rPr>
                <w:sz w:val="20"/>
                <w:szCs w:val="20"/>
              </w:rPr>
              <w:t>direito,</w:t>
            </w:r>
            <w:r w:rsidRPr="00BB16A8">
              <w:rPr>
                <w:spacing w:val="9"/>
                <w:sz w:val="20"/>
                <w:szCs w:val="20"/>
              </w:rPr>
              <w:t xml:space="preserve"> </w:t>
            </w:r>
            <w:r w:rsidRPr="00BB16A8">
              <w:rPr>
                <w:sz w:val="20"/>
                <w:szCs w:val="20"/>
              </w:rPr>
              <w:t>tamanhos</w:t>
            </w:r>
            <w:r w:rsidRPr="00BB16A8">
              <w:rPr>
                <w:spacing w:val="11"/>
                <w:sz w:val="20"/>
                <w:szCs w:val="20"/>
              </w:rPr>
              <w:t xml:space="preserve"> </w:t>
            </w:r>
            <w:r w:rsidRPr="00BB16A8">
              <w:rPr>
                <w:sz w:val="20"/>
                <w:szCs w:val="20"/>
              </w:rPr>
              <w:t>a</w:t>
            </w:r>
            <w:r w:rsidRPr="00BB16A8">
              <w:rPr>
                <w:spacing w:val="8"/>
                <w:sz w:val="20"/>
                <w:szCs w:val="20"/>
              </w:rPr>
              <w:t xml:space="preserve"> </w:t>
            </w:r>
            <w:r w:rsidRPr="00BB16A8">
              <w:rPr>
                <w:sz w:val="20"/>
                <w:szCs w:val="20"/>
              </w:rPr>
              <w:t>ser</w:t>
            </w:r>
            <w:r w:rsidRPr="00BB16A8">
              <w:rPr>
                <w:spacing w:val="9"/>
                <w:sz w:val="20"/>
                <w:szCs w:val="20"/>
              </w:rPr>
              <w:t xml:space="preserve"> </w:t>
            </w:r>
            <w:r w:rsidRPr="00BB16A8">
              <w:rPr>
                <w:sz w:val="20"/>
                <w:szCs w:val="20"/>
              </w:rPr>
              <w:t>fornecido</w:t>
            </w:r>
            <w:r w:rsidRPr="00BB16A8">
              <w:rPr>
                <w:spacing w:val="13"/>
                <w:sz w:val="20"/>
                <w:szCs w:val="20"/>
              </w:rPr>
              <w:t xml:space="preserve"> </w:t>
            </w:r>
            <w:r w:rsidRPr="00BB16A8">
              <w:rPr>
                <w:sz w:val="20"/>
                <w:szCs w:val="20"/>
              </w:rPr>
              <w:t>pelo</w:t>
            </w:r>
          </w:p>
          <w:p w:rsidR="00D509F4" w:rsidRPr="00BB16A8" w:rsidRDefault="00D509F4" w:rsidP="00A44288">
            <w:pPr>
              <w:pStyle w:val="TableParagraph"/>
              <w:spacing w:line="276" w:lineRule="auto"/>
              <w:jc w:val="both"/>
              <w:rPr>
                <w:sz w:val="20"/>
                <w:szCs w:val="20"/>
              </w:rPr>
            </w:pPr>
            <w:r w:rsidRPr="00BB16A8">
              <w:rPr>
                <w:sz w:val="20"/>
                <w:szCs w:val="20"/>
              </w:rPr>
              <w:t>SAMAE.</w:t>
            </w:r>
            <w:r w:rsidRPr="00BB16A8">
              <w:rPr>
                <w:spacing w:val="-2"/>
                <w:sz w:val="20"/>
                <w:szCs w:val="20"/>
              </w:rPr>
              <w:t xml:space="preserve"> </w:t>
            </w:r>
            <w:r w:rsidRPr="00BB16A8">
              <w:rPr>
                <w:sz w:val="20"/>
                <w:szCs w:val="20"/>
              </w:rPr>
              <w:t>cor:</w:t>
            </w:r>
            <w:r w:rsidRPr="00BB16A8">
              <w:rPr>
                <w:spacing w:val="-2"/>
                <w:sz w:val="20"/>
                <w:szCs w:val="20"/>
              </w:rPr>
              <w:t xml:space="preserve"> </w:t>
            </w:r>
            <w:r w:rsidRPr="00BB16A8">
              <w:rPr>
                <w:b/>
                <w:sz w:val="20"/>
                <w:szCs w:val="20"/>
              </w:rPr>
              <w:t>Azul</w:t>
            </w:r>
            <w:r w:rsidRPr="00BB16A8">
              <w:rPr>
                <w:b/>
                <w:spacing w:val="1"/>
                <w:sz w:val="20"/>
                <w:szCs w:val="20"/>
              </w:rPr>
              <w:t xml:space="preserve"> </w:t>
            </w:r>
            <w:r w:rsidRPr="00BB16A8">
              <w:rPr>
                <w:b/>
                <w:sz w:val="20"/>
                <w:szCs w:val="20"/>
              </w:rPr>
              <w:t>marinho</w:t>
            </w:r>
            <w:r w:rsidRPr="00BB16A8">
              <w:rPr>
                <w:sz w:val="20"/>
                <w:szCs w:val="20"/>
              </w:rPr>
              <w:t>.</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lastRenderedPageBreak/>
              <w:t>R$ 86,00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R$18.060,00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lastRenderedPageBreak/>
              <w:t>02</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30</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b/>
                <w:sz w:val="20"/>
                <w:szCs w:val="20"/>
              </w:rPr>
            </w:pPr>
            <w:r w:rsidRPr="00BB16A8">
              <w:rPr>
                <w:b/>
                <w:sz w:val="20"/>
                <w:szCs w:val="20"/>
              </w:rPr>
              <w:t>Calça</w:t>
            </w:r>
            <w:r w:rsidRPr="00BB16A8">
              <w:rPr>
                <w:b/>
                <w:spacing w:val="29"/>
                <w:sz w:val="20"/>
                <w:szCs w:val="20"/>
              </w:rPr>
              <w:t xml:space="preserve"> </w:t>
            </w:r>
            <w:r w:rsidRPr="00BB16A8">
              <w:rPr>
                <w:b/>
                <w:sz w:val="20"/>
                <w:szCs w:val="20"/>
              </w:rPr>
              <w:t>Alfaiataria</w:t>
            </w:r>
            <w:r w:rsidRPr="00BB16A8">
              <w:rPr>
                <w:b/>
                <w:spacing w:val="30"/>
                <w:sz w:val="20"/>
                <w:szCs w:val="20"/>
              </w:rPr>
              <w:t xml:space="preserve"> </w:t>
            </w:r>
            <w:r w:rsidRPr="00BB16A8">
              <w:rPr>
                <w:b/>
                <w:sz w:val="20"/>
                <w:szCs w:val="20"/>
              </w:rPr>
              <w:t>feminina</w:t>
            </w:r>
            <w:r w:rsidRPr="00BB16A8">
              <w:rPr>
                <w:b/>
                <w:spacing w:val="32"/>
                <w:sz w:val="20"/>
                <w:szCs w:val="20"/>
              </w:rPr>
              <w:t xml:space="preserve"> </w:t>
            </w:r>
            <w:r w:rsidRPr="00BB16A8">
              <w:rPr>
                <w:b/>
                <w:sz w:val="20"/>
                <w:szCs w:val="20"/>
              </w:rPr>
              <w:t>–</w:t>
            </w:r>
            <w:r w:rsidRPr="00BB16A8">
              <w:rPr>
                <w:b/>
                <w:spacing w:val="30"/>
                <w:sz w:val="20"/>
                <w:szCs w:val="20"/>
              </w:rPr>
              <w:t xml:space="preserve"> </w:t>
            </w:r>
            <w:r w:rsidRPr="00BB16A8">
              <w:rPr>
                <w:sz w:val="20"/>
                <w:szCs w:val="20"/>
              </w:rPr>
              <w:t>(tecido</w:t>
            </w:r>
            <w:r w:rsidRPr="00BB16A8">
              <w:rPr>
                <w:spacing w:val="30"/>
                <w:sz w:val="20"/>
                <w:szCs w:val="20"/>
              </w:rPr>
              <w:t xml:space="preserve"> </w:t>
            </w:r>
            <w:r w:rsidRPr="00BB16A8">
              <w:rPr>
                <w:sz w:val="20"/>
                <w:szCs w:val="20"/>
              </w:rPr>
              <w:t>new-look</w:t>
            </w:r>
            <w:r w:rsidRPr="00BB16A8">
              <w:rPr>
                <w:spacing w:val="-57"/>
                <w:sz w:val="20"/>
                <w:szCs w:val="20"/>
              </w:rPr>
              <w:t xml:space="preserve"> </w:t>
            </w:r>
            <w:r w:rsidRPr="00BB16A8">
              <w:rPr>
                <w:sz w:val="20"/>
                <w:szCs w:val="20"/>
              </w:rPr>
              <w:t>alfaiataria)</w:t>
            </w:r>
            <w:r w:rsidRPr="00BB16A8">
              <w:rPr>
                <w:spacing w:val="-1"/>
                <w:sz w:val="20"/>
                <w:szCs w:val="20"/>
              </w:rPr>
              <w:t xml:space="preserve"> </w:t>
            </w:r>
            <w:r w:rsidRPr="00BB16A8">
              <w:rPr>
                <w:sz w:val="20"/>
                <w:szCs w:val="20"/>
              </w:rPr>
              <w:t>modelagem</w:t>
            </w:r>
            <w:r w:rsidRPr="00BB16A8">
              <w:rPr>
                <w:spacing w:val="-1"/>
                <w:sz w:val="20"/>
                <w:szCs w:val="20"/>
              </w:rPr>
              <w:t xml:space="preserve"> </w:t>
            </w:r>
            <w:r w:rsidRPr="00BB16A8">
              <w:rPr>
                <w:sz w:val="20"/>
                <w:szCs w:val="20"/>
              </w:rPr>
              <w:t>sob</w:t>
            </w:r>
            <w:r w:rsidRPr="00BB16A8">
              <w:rPr>
                <w:spacing w:val="1"/>
                <w:sz w:val="20"/>
                <w:szCs w:val="20"/>
              </w:rPr>
              <w:t xml:space="preserve"> </w:t>
            </w:r>
            <w:r w:rsidRPr="00BB16A8">
              <w:rPr>
                <w:sz w:val="20"/>
                <w:szCs w:val="20"/>
              </w:rPr>
              <w:t>medida.</w:t>
            </w:r>
            <w:r w:rsidRPr="00BB16A8">
              <w:rPr>
                <w:spacing w:val="-1"/>
                <w:sz w:val="20"/>
                <w:szCs w:val="20"/>
              </w:rPr>
              <w:t xml:space="preserve"> </w:t>
            </w:r>
            <w:r w:rsidRPr="00BB16A8">
              <w:rPr>
                <w:sz w:val="20"/>
                <w:szCs w:val="20"/>
              </w:rPr>
              <w:t xml:space="preserve">Cor: </w:t>
            </w:r>
            <w:r w:rsidRPr="00BB16A8">
              <w:rPr>
                <w:b/>
                <w:sz w:val="20"/>
                <w:szCs w:val="20"/>
              </w:rPr>
              <w:t>preto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R$ 117,50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R$3.525,00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03</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210</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Camisa</w:t>
            </w:r>
            <w:r w:rsidRPr="00BB16A8">
              <w:rPr>
                <w:b/>
                <w:spacing w:val="1"/>
                <w:sz w:val="20"/>
                <w:szCs w:val="20"/>
              </w:rPr>
              <w:t xml:space="preserve"> </w:t>
            </w:r>
            <w:r w:rsidRPr="00BB16A8">
              <w:rPr>
                <w:b/>
                <w:sz w:val="20"/>
                <w:szCs w:val="20"/>
              </w:rPr>
              <w:t>masculino</w:t>
            </w:r>
            <w:r w:rsidRPr="00BB16A8">
              <w:rPr>
                <w:b/>
                <w:spacing w:val="1"/>
                <w:sz w:val="20"/>
                <w:szCs w:val="20"/>
              </w:rPr>
              <w:t xml:space="preserve"> </w:t>
            </w:r>
            <w:r w:rsidRPr="00BB16A8">
              <w:rPr>
                <w:b/>
                <w:sz w:val="20"/>
                <w:szCs w:val="20"/>
              </w:rPr>
              <w:t>manga</w:t>
            </w:r>
            <w:r w:rsidRPr="00BB16A8">
              <w:rPr>
                <w:b/>
                <w:spacing w:val="1"/>
                <w:sz w:val="20"/>
                <w:szCs w:val="20"/>
              </w:rPr>
              <w:t xml:space="preserve"> </w:t>
            </w:r>
            <w:r w:rsidRPr="00BB16A8">
              <w:rPr>
                <w:b/>
                <w:sz w:val="20"/>
                <w:szCs w:val="20"/>
              </w:rPr>
              <w:t>curta</w:t>
            </w:r>
            <w:r w:rsidRPr="00BB16A8">
              <w:rPr>
                <w:sz w:val="20"/>
                <w:szCs w:val="20"/>
              </w:rPr>
              <w:t>,</w:t>
            </w:r>
            <w:r w:rsidRPr="00BB16A8">
              <w:rPr>
                <w:spacing w:val="1"/>
                <w:sz w:val="20"/>
                <w:szCs w:val="20"/>
              </w:rPr>
              <w:t xml:space="preserve"> </w:t>
            </w:r>
            <w:r w:rsidRPr="00BB16A8">
              <w:rPr>
                <w:sz w:val="20"/>
                <w:szCs w:val="20"/>
              </w:rPr>
              <w:t>em</w:t>
            </w:r>
            <w:r w:rsidRPr="00BB16A8">
              <w:rPr>
                <w:spacing w:val="1"/>
                <w:sz w:val="20"/>
                <w:szCs w:val="20"/>
              </w:rPr>
              <w:t xml:space="preserve"> </w:t>
            </w:r>
            <w:r w:rsidRPr="00BB16A8">
              <w:rPr>
                <w:sz w:val="20"/>
                <w:szCs w:val="20"/>
              </w:rPr>
              <w:t>malha</w:t>
            </w:r>
            <w:r w:rsidRPr="00BB16A8">
              <w:rPr>
                <w:spacing w:val="1"/>
                <w:sz w:val="20"/>
                <w:szCs w:val="20"/>
              </w:rPr>
              <w:t xml:space="preserve"> </w:t>
            </w:r>
            <w:r w:rsidRPr="00BB16A8">
              <w:rPr>
                <w:sz w:val="20"/>
                <w:szCs w:val="20"/>
              </w:rPr>
              <w:t>pv,</w:t>
            </w:r>
            <w:r w:rsidRPr="00BB16A8">
              <w:rPr>
                <w:spacing w:val="-57"/>
                <w:sz w:val="20"/>
                <w:szCs w:val="20"/>
              </w:rPr>
              <w:t xml:space="preserve"> </w:t>
            </w:r>
            <w:r w:rsidRPr="00BB16A8">
              <w:rPr>
                <w:sz w:val="20"/>
                <w:szCs w:val="20"/>
              </w:rPr>
              <w:t>70% poliéster, 30% viscose, gola polo, com a logo</w:t>
            </w:r>
            <w:r w:rsidRPr="00BB16A8">
              <w:rPr>
                <w:spacing w:val="1"/>
                <w:sz w:val="20"/>
                <w:szCs w:val="20"/>
              </w:rPr>
              <w:t xml:space="preserve"> </w:t>
            </w:r>
            <w:r w:rsidRPr="00BB16A8">
              <w:rPr>
                <w:sz w:val="20"/>
                <w:szCs w:val="20"/>
              </w:rPr>
              <w:t>do</w:t>
            </w:r>
            <w:r w:rsidRPr="00BB16A8">
              <w:rPr>
                <w:spacing w:val="13"/>
                <w:sz w:val="20"/>
                <w:szCs w:val="20"/>
              </w:rPr>
              <w:t xml:space="preserve"> </w:t>
            </w:r>
            <w:r w:rsidRPr="00BB16A8">
              <w:rPr>
                <w:sz w:val="20"/>
                <w:szCs w:val="20"/>
              </w:rPr>
              <w:t>SAMAE</w:t>
            </w:r>
            <w:r w:rsidRPr="00BB16A8">
              <w:rPr>
                <w:spacing w:val="26"/>
                <w:sz w:val="20"/>
                <w:szCs w:val="20"/>
              </w:rPr>
              <w:t xml:space="preserve"> </w:t>
            </w:r>
            <w:r w:rsidRPr="00BB16A8">
              <w:rPr>
                <w:sz w:val="20"/>
                <w:szCs w:val="20"/>
              </w:rPr>
              <w:t>bordado</w:t>
            </w:r>
            <w:r w:rsidRPr="00BB16A8">
              <w:rPr>
                <w:spacing w:val="17"/>
                <w:sz w:val="20"/>
                <w:szCs w:val="20"/>
              </w:rPr>
              <w:t xml:space="preserve"> </w:t>
            </w:r>
            <w:r w:rsidRPr="00BB16A8">
              <w:rPr>
                <w:sz w:val="20"/>
                <w:szCs w:val="20"/>
              </w:rPr>
              <w:t>no</w:t>
            </w:r>
            <w:r w:rsidRPr="00BB16A8">
              <w:rPr>
                <w:spacing w:val="13"/>
                <w:sz w:val="20"/>
                <w:szCs w:val="20"/>
              </w:rPr>
              <w:t xml:space="preserve"> </w:t>
            </w:r>
            <w:r w:rsidRPr="00BB16A8">
              <w:rPr>
                <w:sz w:val="20"/>
                <w:szCs w:val="20"/>
              </w:rPr>
              <w:t>bolso.</w:t>
            </w:r>
            <w:r w:rsidRPr="00BB16A8">
              <w:rPr>
                <w:spacing w:val="15"/>
                <w:sz w:val="20"/>
                <w:szCs w:val="20"/>
              </w:rPr>
              <w:t xml:space="preserve"> </w:t>
            </w:r>
            <w:r w:rsidRPr="00BB16A8">
              <w:rPr>
                <w:sz w:val="20"/>
                <w:szCs w:val="20"/>
              </w:rPr>
              <w:t>Tamanho</w:t>
            </w:r>
            <w:r w:rsidRPr="00BB16A8">
              <w:rPr>
                <w:spacing w:val="14"/>
                <w:sz w:val="20"/>
                <w:szCs w:val="20"/>
              </w:rPr>
              <w:t xml:space="preserve"> </w:t>
            </w:r>
            <w:r w:rsidRPr="00BB16A8">
              <w:rPr>
                <w:sz w:val="20"/>
                <w:szCs w:val="20"/>
              </w:rPr>
              <w:t>a</w:t>
            </w:r>
            <w:r w:rsidRPr="00BB16A8">
              <w:rPr>
                <w:spacing w:val="16"/>
                <w:sz w:val="20"/>
                <w:szCs w:val="20"/>
              </w:rPr>
              <w:t xml:space="preserve"> </w:t>
            </w:r>
            <w:r w:rsidRPr="00BB16A8">
              <w:rPr>
                <w:sz w:val="20"/>
                <w:szCs w:val="20"/>
              </w:rPr>
              <w:t>ser</w:t>
            </w:r>
          </w:p>
          <w:p w:rsidR="00D509F4" w:rsidRPr="00BB16A8" w:rsidRDefault="00D509F4" w:rsidP="00A44288">
            <w:pPr>
              <w:pStyle w:val="TableParagraph"/>
              <w:spacing w:line="276" w:lineRule="auto"/>
              <w:jc w:val="both"/>
              <w:rPr>
                <w:b/>
                <w:sz w:val="20"/>
                <w:szCs w:val="20"/>
              </w:rPr>
            </w:pPr>
            <w:r w:rsidRPr="00BB16A8">
              <w:rPr>
                <w:sz w:val="20"/>
                <w:szCs w:val="20"/>
              </w:rPr>
              <w:t>fornecido</w:t>
            </w:r>
            <w:r w:rsidRPr="00BB16A8">
              <w:rPr>
                <w:spacing w:val="-1"/>
                <w:sz w:val="20"/>
                <w:szCs w:val="20"/>
              </w:rPr>
              <w:t xml:space="preserve"> </w:t>
            </w:r>
            <w:r w:rsidRPr="00BB16A8">
              <w:rPr>
                <w:sz w:val="20"/>
                <w:szCs w:val="20"/>
              </w:rPr>
              <w:t>pelo SAMAE</w:t>
            </w:r>
            <w:r w:rsidRPr="00BB16A8">
              <w:rPr>
                <w:spacing w:val="-1"/>
                <w:sz w:val="20"/>
                <w:szCs w:val="20"/>
              </w:rPr>
              <w:t xml:space="preserve"> </w:t>
            </w:r>
            <w:r w:rsidRPr="00BB16A8">
              <w:rPr>
                <w:b/>
                <w:sz w:val="20"/>
                <w:szCs w:val="20"/>
              </w:rPr>
              <w:t xml:space="preserve">- </w:t>
            </w:r>
            <w:r w:rsidRPr="00BB16A8">
              <w:rPr>
                <w:sz w:val="20"/>
                <w:szCs w:val="20"/>
              </w:rPr>
              <w:t>Cor:</w:t>
            </w:r>
            <w:r w:rsidRPr="00BB16A8">
              <w:rPr>
                <w:spacing w:val="-1"/>
                <w:sz w:val="20"/>
                <w:szCs w:val="20"/>
              </w:rPr>
              <w:t xml:space="preserve"> </w:t>
            </w:r>
            <w:r w:rsidRPr="00BB16A8">
              <w:rPr>
                <w:b/>
                <w:sz w:val="20"/>
                <w:szCs w:val="20"/>
              </w:rPr>
              <w:t>Azul</w:t>
            </w:r>
            <w:r w:rsidRPr="00BB16A8">
              <w:rPr>
                <w:b/>
                <w:spacing w:val="-1"/>
                <w:sz w:val="20"/>
                <w:szCs w:val="20"/>
              </w:rPr>
              <w:t xml:space="preserve"> </w:t>
            </w:r>
            <w:r w:rsidRPr="00BB16A8">
              <w:rPr>
                <w:b/>
                <w:sz w:val="20"/>
                <w:szCs w:val="20"/>
              </w:rPr>
              <w:t>Claro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R$ 77,50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R$16.275,00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04</w:t>
            </w:r>
          </w:p>
        </w:tc>
        <w:tc>
          <w:tcPr>
            <w:tcW w:w="1276" w:type="dxa"/>
          </w:tcPr>
          <w:p w:rsidR="00D509F4" w:rsidRPr="00BB16A8" w:rsidRDefault="00C64ED5" w:rsidP="00A44288">
            <w:pPr>
              <w:pStyle w:val="TableParagraph"/>
              <w:spacing w:line="276" w:lineRule="auto"/>
              <w:ind w:left="100" w:right="92"/>
              <w:jc w:val="center"/>
              <w:rPr>
                <w:sz w:val="20"/>
                <w:szCs w:val="20"/>
              </w:rPr>
            </w:pPr>
            <w:r>
              <w:rPr>
                <w:sz w:val="20"/>
                <w:szCs w:val="20"/>
              </w:rPr>
              <w:t>8</w:t>
            </w:r>
            <w:r w:rsidR="00D509F4" w:rsidRPr="00BB16A8">
              <w:rPr>
                <w:sz w:val="20"/>
                <w:szCs w:val="20"/>
              </w:rPr>
              <w:t>0</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Camisa manga longa</w:t>
            </w:r>
            <w:r w:rsidRPr="00BB16A8">
              <w:rPr>
                <w:sz w:val="20"/>
                <w:szCs w:val="20"/>
              </w:rPr>
              <w:t>, em malha pv, 70% poliéster,</w:t>
            </w:r>
            <w:r w:rsidRPr="00BB16A8">
              <w:rPr>
                <w:spacing w:val="-57"/>
                <w:sz w:val="20"/>
                <w:szCs w:val="20"/>
              </w:rPr>
              <w:t xml:space="preserve"> </w:t>
            </w:r>
            <w:r w:rsidRPr="00BB16A8">
              <w:rPr>
                <w:sz w:val="20"/>
                <w:szCs w:val="20"/>
              </w:rPr>
              <w:t>30% viscose,</w:t>
            </w:r>
            <w:r w:rsidRPr="00BB16A8">
              <w:rPr>
                <w:spacing w:val="1"/>
                <w:sz w:val="20"/>
                <w:szCs w:val="20"/>
              </w:rPr>
              <w:t xml:space="preserve"> </w:t>
            </w:r>
            <w:r w:rsidRPr="00BB16A8">
              <w:rPr>
                <w:sz w:val="20"/>
                <w:szCs w:val="20"/>
              </w:rPr>
              <w:t>gola polo,</w:t>
            </w:r>
            <w:r w:rsidRPr="00BB16A8">
              <w:rPr>
                <w:spacing w:val="1"/>
                <w:sz w:val="20"/>
                <w:szCs w:val="20"/>
              </w:rPr>
              <w:t xml:space="preserve"> </w:t>
            </w:r>
            <w:r w:rsidRPr="00BB16A8">
              <w:rPr>
                <w:sz w:val="20"/>
                <w:szCs w:val="20"/>
              </w:rPr>
              <w:t>com a logo do</w:t>
            </w:r>
            <w:r w:rsidRPr="00BB16A8">
              <w:rPr>
                <w:spacing w:val="1"/>
                <w:sz w:val="20"/>
                <w:szCs w:val="20"/>
              </w:rPr>
              <w:t xml:space="preserve"> </w:t>
            </w:r>
            <w:r w:rsidRPr="00BB16A8">
              <w:rPr>
                <w:sz w:val="20"/>
                <w:szCs w:val="20"/>
              </w:rPr>
              <w:t>SAMAE</w:t>
            </w:r>
            <w:r w:rsidRPr="00BB16A8">
              <w:rPr>
                <w:spacing w:val="1"/>
                <w:sz w:val="20"/>
                <w:szCs w:val="20"/>
              </w:rPr>
              <w:t xml:space="preserve"> </w:t>
            </w:r>
            <w:r w:rsidRPr="00BB16A8">
              <w:rPr>
                <w:sz w:val="20"/>
                <w:szCs w:val="20"/>
              </w:rPr>
              <w:t>bordado</w:t>
            </w:r>
            <w:r w:rsidRPr="00BB16A8">
              <w:rPr>
                <w:spacing w:val="56"/>
                <w:sz w:val="20"/>
                <w:szCs w:val="20"/>
              </w:rPr>
              <w:t xml:space="preserve"> </w:t>
            </w:r>
            <w:r w:rsidRPr="00BB16A8">
              <w:rPr>
                <w:sz w:val="20"/>
                <w:szCs w:val="20"/>
              </w:rPr>
              <w:t>no</w:t>
            </w:r>
            <w:r w:rsidRPr="00BB16A8">
              <w:rPr>
                <w:spacing w:val="58"/>
                <w:sz w:val="20"/>
                <w:szCs w:val="20"/>
              </w:rPr>
              <w:t xml:space="preserve"> </w:t>
            </w:r>
            <w:r w:rsidRPr="00BB16A8">
              <w:rPr>
                <w:sz w:val="20"/>
                <w:szCs w:val="20"/>
              </w:rPr>
              <w:t>bolso.</w:t>
            </w:r>
            <w:r w:rsidRPr="00BB16A8">
              <w:rPr>
                <w:spacing w:val="58"/>
                <w:sz w:val="20"/>
                <w:szCs w:val="20"/>
              </w:rPr>
              <w:t xml:space="preserve"> </w:t>
            </w:r>
            <w:r w:rsidRPr="00BB16A8">
              <w:rPr>
                <w:sz w:val="20"/>
                <w:szCs w:val="20"/>
              </w:rPr>
              <w:t>Tamanho</w:t>
            </w:r>
            <w:r w:rsidRPr="00BB16A8">
              <w:rPr>
                <w:spacing w:val="57"/>
                <w:sz w:val="20"/>
                <w:szCs w:val="20"/>
              </w:rPr>
              <w:t xml:space="preserve"> </w:t>
            </w:r>
            <w:r w:rsidRPr="00BB16A8">
              <w:rPr>
                <w:sz w:val="20"/>
                <w:szCs w:val="20"/>
              </w:rPr>
              <w:t>a</w:t>
            </w:r>
            <w:r w:rsidRPr="00BB16A8">
              <w:rPr>
                <w:spacing w:val="57"/>
                <w:sz w:val="20"/>
                <w:szCs w:val="20"/>
              </w:rPr>
              <w:t xml:space="preserve"> </w:t>
            </w:r>
            <w:r w:rsidRPr="00BB16A8">
              <w:rPr>
                <w:sz w:val="20"/>
                <w:szCs w:val="20"/>
              </w:rPr>
              <w:t>ser</w:t>
            </w:r>
            <w:r w:rsidRPr="00BB16A8">
              <w:rPr>
                <w:spacing w:val="57"/>
                <w:sz w:val="20"/>
                <w:szCs w:val="20"/>
              </w:rPr>
              <w:t xml:space="preserve"> </w:t>
            </w:r>
            <w:r w:rsidRPr="00BB16A8">
              <w:rPr>
                <w:sz w:val="20"/>
                <w:szCs w:val="20"/>
              </w:rPr>
              <w:t>fornecido</w:t>
            </w:r>
            <w:r w:rsidRPr="00BB16A8">
              <w:rPr>
                <w:spacing w:val="57"/>
                <w:sz w:val="20"/>
                <w:szCs w:val="20"/>
              </w:rPr>
              <w:t xml:space="preserve"> </w:t>
            </w:r>
            <w:r w:rsidRPr="00BB16A8">
              <w:rPr>
                <w:sz w:val="20"/>
                <w:szCs w:val="20"/>
              </w:rPr>
              <w:t>pelo</w:t>
            </w:r>
          </w:p>
          <w:p w:rsidR="00D509F4" w:rsidRPr="00BB16A8" w:rsidRDefault="00D509F4" w:rsidP="00A44288">
            <w:pPr>
              <w:pStyle w:val="TableParagraph"/>
              <w:spacing w:line="276" w:lineRule="auto"/>
              <w:jc w:val="both"/>
              <w:rPr>
                <w:b/>
                <w:sz w:val="20"/>
                <w:szCs w:val="20"/>
              </w:rPr>
            </w:pPr>
            <w:r w:rsidRPr="00BB16A8">
              <w:rPr>
                <w:sz w:val="20"/>
                <w:szCs w:val="20"/>
              </w:rPr>
              <w:t>SAMAE.</w:t>
            </w:r>
            <w:r w:rsidRPr="00BB16A8">
              <w:rPr>
                <w:spacing w:val="-1"/>
                <w:sz w:val="20"/>
                <w:szCs w:val="20"/>
              </w:rPr>
              <w:t xml:space="preserve"> </w:t>
            </w:r>
            <w:r w:rsidRPr="00BB16A8">
              <w:rPr>
                <w:sz w:val="20"/>
                <w:szCs w:val="20"/>
              </w:rPr>
              <w:t>Cor:</w:t>
            </w:r>
            <w:r w:rsidRPr="00BB16A8">
              <w:rPr>
                <w:spacing w:val="-1"/>
                <w:sz w:val="20"/>
                <w:szCs w:val="20"/>
              </w:rPr>
              <w:t xml:space="preserve"> </w:t>
            </w:r>
            <w:r w:rsidRPr="00BB16A8">
              <w:rPr>
                <w:b/>
                <w:sz w:val="20"/>
                <w:szCs w:val="20"/>
              </w:rPr>
              <w:t>Azul</w:t>
            </w:r>
            <w:r w:rsidRPr="00BB16A8">
              <w:rPr>
                <w:b/>
                <w:spacing w:val="-1"/>
                <w:sz w:val="20"/>
                <w:szCs w:val="20"/>
              </w:rPr>
              <w:t xml:space="preserve"> </w:t>
            </w:r>
            <w:r w:rsidRPr="00BB16A8">
              <w:rPr>
                <w:b/>
                <w:sz w:val="20"/>
                <w:szCs w:val="20"/>
              </w:rPr>
              <w:t>Claro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R$ 85,90</w:t>
            </w:r>
          </w:p>
        </w:tc>
        <w:tc>
          <w:tcPr>
            <w:tcW w:w="1985" w:type="dxa"/>
            <w:vAlign w:val="bottom"/>
          </w:tcPr>
          <w:p w:rsidR="00D509F4" w:rsidRPr="00BB16A8" w:rsidRDefault="00D509F4" w:rsidP="00C64ED5">
            <w:pPr>
              <w:spacing w:line="276" w:lineRule="auto"/>
              <w:jc w:val="center"/>
              <w:rPr>
                <w:color w:val="000000"/>
                <w:sz w:val="20"/>
                <w:szCs w:val="20"/>
              </w:rPr>
            </w:pPr>
            <w:r w:rsidRPr="00BB16A8">
              <w:rPr>
                <w:color w:val="000000"/>
                <w:sz w:val="20"/>
                <w:szCs w:val="20"/>
              </w:rPr>
              <w:t>R$6.</w:t>
            </w:r>
            <w:r w:rsidR="00C64ED5">
              <w:rPr>
                <w:color w:val="000000"/>
                <w:sz w:val="20"/>
                <w:szCs w:val="20"/>
              </w:rPr>
              <w:t>872,00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05</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70</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shd w:val="clear" w:color="auto" w:fill="FFFFFF"/>
              </w:rPr>
              <w:t>Camiseta</w:t>
            </w:r>
            <w:r w:rsidRPr="00BB16A8">
              <w:rPr>
                <w:b/>
                <w:spacing w:val="39"/>
                <w:sz w:val="20"/>
                <w:szCs w:val="20"/>
                <w:shd w:val="clear" w:color="auto" w:fill="FFFFFF"/>
              </w:rPr>
              <w:t xml:space="preserve"> </w:t>
            </w:r>
            <w:r w:rsidRPr="00BB16A8">
              <w:rPr>
                <w:b/>
                <w:sz w:val="20"/>
                <w:szCs w:val="20"/>
                <w:shd w:val="clear" w:color="auto" w:fill="FFFFFF"/>
              </w:rPr>
              <w:t>Dry</w:t>
            </w:r>
            <w:r w:rsidRPr="00BB16A8">
              <w:rPr>
                <w:b/>
                <w:spacing w:val="41"/>
                <w:sz w:val="20"/>
                <w:szCs w:val="20"/>
                <w:shd w:val="clear" w:color="auto" w:fill="FFFFFF"/>
              </w:rPr>
              <w:t xml:space="preserve"> </w:t>
            </w:r>
            <w:r w:rsidRPr="00BB16A8">
              <w:rPr>
                <w:b/>
                <w:sz w:val="20"/>
                <w:szCs w:val="20"/>
                <w:shd w:val="clear" w:color="auto" w:fill="FFFFFF"/>
              </w:rPr>
              <w:t>Fit</w:t>
            </w:r>
            <w:r w:rsidRPr="00BB16A8">
              <w:rPr>
                <w:b/>
                <w:spacing w:val="43"/>
                <w:sz w:val="20"/>
                <w:szCs w:val="20"/>
                <w:shd w:val="clear" w:color="auto" w:fill="FFFFFF"/>
              </w:rPr>
              <w:t xml:space="preserve"> </w:t>
            </w:r>
            <w:r w:rsidRPr="00BB16A8">
              <w:rPr>
                <w:b/>
                <w:sz w:val="20"/>
                <w:szCs w:val="20"/>
                <w:shd w:val="clear" w:color="auto" w:fill="FFFFFF"/>
              </w:rPr>
              <w:t>Proteção</w:t>
            </w:r>
            <w:r w:rsidRPr="00BB16A8">
              <w:rPr>
                <w:b/>
                <w:spacing w:val="39"/>
                <w:sz w:val="20"/>
                <w:szCs w:val="20"/>
                <w:shd w:val="clear" w:color="auto" w:fill="FFFFFF"/>
              </w:rPr>
              <w:t xml:space="preserve"> </w:t>
            </w:r>
            <w:r w:rsidRPr="00BB16A8">
              <w:rPr>
                <w:b/>
                <w:sz w:val="20"/>
                <w:szCs w:val="20"/>
                <w:shd w:val="clear" w:color="auto" w:fill="FFFFFF"/>
              </w:rPr>
              <w:t>UV50</w:t>
            </w:r>
            <w:r w:rsidRPr="00BB16A8">
              <w:rPr>
                <w:sz w:val="20"/>
                <w:szCs w:val="20"/>
                <w:shd w:val="clear" w:color="auto" w:fill="FFFFFF"/>
              </w:rPr>
              <w:t>+</w:t>
            </w:r>
            <w:r w:rsidRPr="00BB16A8">
              <w:rPr>
                <w:spacing w:val="38"/>
                <w:sz w:val="20"/>
                <w:szCs w:val="20"/>
                <w:shd w:val="clear" w:color="auto" w:fill="FFFFFF"/>
              </w:rPr>
              <w:t xml:space="preserve"> </w:t>
            </w:r>
            <w:r w:rsidRPr="00BB16A8">
              <w:rPr>
                <w:sz w:val="20"/>
                <w:szCs w:val="20"/>
                <w:shd w:val="clear" w:color="auto" w:fill="FFFFFF"/>
              </w:rPr>
              <w:t>manga</w:t>
            </w:r>
            <w:r w:rsidRPr="00BB16A8">
              <w:rPr>
                <w:spacing w:val="38"/>
                <w:sz w:val="20"/>
                <w:szCs w:val="20"/>
                <w:shd w:val="clear" w:color="auto" w:fill="FFFFFF"/>
              </w:rPr>
              <w:t xml:space="preserve"> </w:t>
            </w:r>
            <w:r w:rsidRPr="00BB16A8">
              <w:rPr>
                <w:sz w:val="20"/>
                <w:szCs w:val="20"/>
                <w:shd w:val="clear" w:color="auto" w:fill="FFFFFF"/>
              </w:rPr>
              <w:t>longa</w:t>
            </w:r>
          </w:p>
          <w:p w:rsidR="00D509F4" w:rsidRPr="00BB16A8" w:rsidRDefault="00D509F4" w:rsidP="00A44288">
            <w:pPr>
              <w:pStyle w:val="TableParagraph"/>
              <w:spacing w:line="276" w:lineRule="auto"/>
              <w:jc w:val="both"/>
              <w:rPr>
                <w:b/>
                <w:sz w:val="20"/>
                <w:szCs w:val="20"/>
              </w:rPr>
            </w:pPr>
            <w:r w:rsidRPr="00BB16A8">
              <w:rPr>
                <w:sz w:val="20"/>
                <w:szCs w:val="20"/>
                <w:shd w:val="clear" w:color="auto" w:fill="FFFFFF"/>
              </w:rPr>
              <w:t>(93%</w:t>
            </w:r>
            <w:r w:rsidRPr="00BB16A8">
              <w:rPr>
                <w:spacing w:val="5"/>
                <w:sz w:val="20"/>
                <w:szCs w:val="20"/>
                <w:shd w:val="clear" w:color="auto" w:fill="FFFFFF"/>
              </w:rPr>
              <w:t xml:space="preserve"> </w:t>
            </w:r>
            <w:r w:rsidRPr="00BB16A8">
              <w:rPr>
                <w:sz w:val="20"/>
                <w:szCs w:val="20"/>
                <w:shd w:val="clear" w:color="auto" w:fill="FFFFFF"/>
              </w:rPr>
              <w:t>Poliéster</w:t>
            </w:r>
            <w:r w:rsidRPr="00BB16A8">
              <w:rPr>
                <w:spacing w:val="6"/>
                <w:sz w:val="20"/>
                <w:szCs w:val="20"/>
                <w:shd w:val="clear" w:color="auto" w:fill="FFFFFF"/>
              </w:rPr>
              <w:t xml:space="preserve"> </w:t>
            </w:r>
            <w:r w:rsidRPr="00BB16A8">
              <w:rPr>
                <w:sz w:val="20"/>
                <w:szCs w:val="20"/>
                <w:shd w:val="clear" w:color="auto" w:fill="FFFFFF"/>
              </w:rPr>
              <w:t>7%</w:t>
            </w:r>
            <w:r w:rsidRPr="00BB16A8">
              <w:rPr>
                <w:spacing w:val="6"/>
                <w:sz w:val="20"/>
                <w:szCs w:val="20"/>
                <w:shd w:val="clear" w:color="auto" w:fill="FFFFFF"/>
              </w:rPr>
              <w:t xml:space="preserve"> </w:t>
            </w:r>
            <w:r w:rsidRPr="00BB16A8">
              <w:rPr>
                <w:sz w:val="20"/>
                <w:szCs w:val="20"/>
                <w:shd w:val="clear" w:color="auto" w:fill="FFFFFF"/>
              </w:rPr>
              <w:t>Elastano)</w:t>
            </w:r>
            <w:r>
              <w:rPr>
                <w:sz w:val="20"/>
                <w:szCs w:val="20"/>
                <w:shd w:val="clear" w:color="auto" w:fill="FFFFFF"/>
              </w:rPr>
              <w:t>,com a logomarca do SAMAE,</w:t>
            </w:r>
            <w:r w:rsidRPr="00BB16A8">
              <w:rPr>
                <w:spacing w:val="9"/>
                <w:sz w:val="20"/>
                <w:szCs w:val="20"/>
                <w:shd w:val="clear" w:color="auto" w:fill="FFFFFF"/>
              </w:rPr>
              <w:t xml:space="preserve"> </w:t>
            </w:r>
            <w:r w:rsidRPr="00BB16A8">
              <w:rPr>
                <w:sz w:val="20"/>
                <w:szCs w:val="20"/>
              </w:rPr>
              <w:t>Tamanho</w:t>
            </w:r>
            <w:r w:rsidRPr="00BB16A8">
              <w:rPr>
                <w:spacing w:val="6"/>
                <w:sz w:val="20"/>
                <w:szCs w:val="20"/>
              </w:rPr>
              <w:t xml:space="preserve"> </w:t>
            </w:r>
            <w:r w:rsidRPr="00BB16A8">
              <w:rPr>
                <w:sz w:val="20"/>
                <w:szCs w:val="20"/>
              </w:rPr>
              <w:t>a</w:t>
            </w:r>
            <w:r w:rsidRPr="00BB16A8">
              <w:rPr>
                <w:spacing w:val="6"/>
                <w:sz w:val="20"/>
                <w:szCs w:val="20"/>
              </w:rPr>
              <w:t xml:space="preserve"> </w:t>
            </w:r>
            <w:r w:rsidRPr="00BB16A8">
              <w:rPr>
                <w:sz w:val="20"/>
                <w:szCs w:val="20"/>
              </w:rPr>
              <w:t>ser</w:t>
            </w:r>
            <w:r>
              <w:rPr>
                <w:sz w:val="20"/>
                <w:szCs w:val="20"/>
              </w:rPr>
              <w:t xml:space="preserve"> </w:t>
            </w:r>
            <w:r w:rsidRPr="00BB16A8">
              <w:rPr>
                <w:spacing w:val="-57"/>
                <w:sz w:val="20"/>
                <w:szCs w:val="20"/>
              </w:rPr>
              <w:t xml:space="preserve"> </w:t>
            </w:r>
            <w:r w:rsidRPr="00BB16A8">
              <w:rPr>
                <w:sz w:val="20"/>
                <w:szCs w:val="20"/>
              </w:rPr>
              <w:t>fornecido</w:t>
            </w:r>
            <w:r w:rsidRPr="00BB16A8">
              <w:rPr>
                <w:spacing w:val="-1"/>
                <w:sz w:val="20"/>
                <w:szCs w:val="20"/>
              </w:rPr>
              <w:t xml:space="preserve"> </w:t>
            </w:r>
            <w:r w:rsidRPr="00BB16A8">
              <w:rPr>
                <w:sz w:val="20"/>
                <w:szCs w:val="20"/>
              </w:rPr>
              <w:t>pelo</w:t>
            </w:r>
            <w:r w:rsidRPr="00BB16A8">
              <w:rPr>
                <w:spacing w:val="1"/>
                <w:sz w:val="20"/>
                <w:szCs w:val="20"/>
              </w:rPr>
              <w:t xml:space="preserve"> </w:t>
            </w:r>
            <w:r w:rsidRPr="00BB16A8">
              <w:rPr>
                <w:sz w:val="20"/>
                <w:szCs w:val="20"/>
              </w:rPr>
              <w:t xml:space="preserve">SAMAE. Cor: </w:t>
            </w:r>
            <w:r w:rsidRPr="00BB16A8">
              <w:rPr>
                <w:b/>
                <w:sz w:val="20"/>
                <w:szCs w:val="20"/>
              </w:rPr>
              <w:t>azul</w:t>
            </w:r>
            <w:r>
              <w:rPr>
                <w:b/>
                <w:sz w:val="20"/>
                <w:szCs w:val="20"/>
              </w:rPr>
              <w:t xml:space="preserve"> claro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R$ 63,65</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R$4.455,50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06</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45</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Camisete</w:t>
            </w:r>
            <w:r w:rsidRPr="00BB16A8">
              <w:rPr>
                <w:b/>
                <w:spacing w:val="1"/>
                <w:sz w:val="20"/>
                <w:szCs w:val="20"/>
              </w:rPr>
              <w:t xml:space="preserve"> </w:t>
            </w:r>
            <w:r w:rsidRPr="00BB16A8">
              <w:rPr>
                <w:b/>
                <w:sz w:val="20"/>
                <w:szCs w:val="20"/>
              </w:rPr>
              <w:t>Feminina</w:t>
            </w:r>
            <w:r w:rsidRPr="00BB16A8">
              <w:rPr>
                <w:b/>
                <w:spacing w:val="1"/>
                <w:sz w:val="20"/>
                <w:szCs w:val="20"/>
              </w:rPr>
              <w:t xml:space="preserve"> </w:t>
            </w:r>
            <w:r w:rsidRPr="00BB16A8">
              <w:rPr>
                <w:b/>
                <w:sz w:val="20"/>
                <w:szCs w:val="20"/>
              </w:rPr>
              <w:t>manga</w:t>
            </w:r>
            <w:r w:rsidRPr="00BB16A8">
              <w:rPr>
                <w:b/>
                <w:spacing w:val="1"/>
                <w:sz w:val="20"/>
                <w:szCs w:val="20"/>
              </w:rPr>
              <w:t xml:space="preserve"> </w:t>
            </w:r>
            <w:r w:rsidRPr="00BB16A8">
              <w:rPr>
                <w:b/>
                <w:sz w:val="20"/>
                <w:szCs w:val="20"/>
              </w:rPr>
              <w:t>curta</w:t>
            </w:r>
            <w:r w:rsidRPr="00BB16A8">
              <w:rPr>
                <w:b/>
                <w:spacing w:val="1"/>
                <w:sz w:val="20"/>
                <w:szCs w:val="20"/>
              </w:rPr>
              <w:t xml:space="preserve"> </w:t>
            </w:r>
            <w:r w:rsidRPr="00BB16A8">
              <w:rPr>
                <w:sz w:val="20"/>
                <w:szCs w:val="20"/>
              </w:rPr>
              <w:t>em</w:t>
            </w:r>
            <w:r w:rsidRPr="00BB16A8">
              <w:rPr>
                <w:spacing w:val="1"/>
                <w:sz w:val="20"/>
                <w:szCs w:val="20"/>
              </w:rPr>
              <w:t xml:space="preserve"> </w:t>
            </w:r>
            <w:r w:rsidRPr="00BB16A8">
              <w:rPr>
                <w:sz w:val="20"/>
                <w:szCs w:val="20"/>
              </w:rPr>
              <w:t>malha</w:t>
            </w:r>
            <w:r w:rsidRPr="00BB16A8">
              <w:rPr>
                <w:spacing w:val="1"/>
                <w:sz w:val="20"/>
                <w:szCs w:val="20"/>
              </w:rPr>
              <w:t xml:space="preserve"> </w:t>
            </w:r>
            <w:r w:rsidRPr="00BB16A8">
              <w:rPr>
                <w:sz w:val="20"/>
                <w:szCs w:val="20"/>
              </w:rPr>
              <w:t>PV</w:t>
            </w:r>
            <w:r w:rsidRPr="00BB16A8">
              <w:rPr>
                <w:spacing w:val="-58"/>
                <w:sz w:val="20"/>
                <w:szCs w:val="20"/>
              </w:rPr>
              <w:t xml:space="preserve"> </w:t>
            </w:r>
            <w:r w:rsidRPr="00BB16A8">
              <w:rPr>
                <w:sz w:val="20"/>
                <w:szCs w:val="20"/>
              </w:rPr>
              <w:t>70% Poliester</w:t>
            </w:r>
            <w:r w:rsidRPr="00BB16A8">
              <w:rPr>
                <w:spacing w:val="2"/>
                <w:sz w:val="20"/>
                <w:szCs w:val="20"/>
              </w:rPr>
              <w:t xml:space="preserve"> </w:t>
            </w:r>
            <w:r w:rsidRPr="00BB16A8">
              <w:rPr>
                <w:sz w:val="20"/>
                <w:szCs w:val="20"/>
              </w:rPr>
              <w:t>e</w:t>
            </w:r>
            <w:r w:rsidRPr="00BB16A8">
              <w:rPr>
                <w:spacing w:val="1"/>
                <w:sz w:val="20"/>
                <w:szCs w:val="20"/>
              </w:rPr>
              <w:t xml:space="preserve"> </w:t>
            </w:r>
            <w:r w:rsidRPr="00BB16A8">
              <w:rPr>
                <w:sz w:val="20"/>
                <w:szCs w:val="20"/>
              </w:rPr>
              <w:t>30%</w:t>
            </w:r>
            <w:r w:rsidRPr="00BB16A8">
              <w:rPr>
                <w:spacing w:val="2"/>
                <w:sz w:val="20"/>
                <w:szCs w:val="20"/>
              </w:rPr>
              <w:t xml:space="preserve"> </w:t>
            </w:r>
            <w:r w:rsidRPr="00BB16A8">
              <w:rPr>
                <w:sz w:val="20"/>
                <w:szCs w:val="20"/>
              </w:rPr>
              <w:t>Viscose,</w:t>
            </w:r>
            <w:r w:rsidRPr="00BB16A8">
              <w:rPr>
                <w:spacing w:val="3"/>
                <w:sz w:val="20"/>
                <w:szCs w:val="20"/>
              </w:rPr>
              <w:t xml:space="preserve"> </w:t>
            </w:r>
            <w:r w:rsidRPr="00BB16A8">
              <w:rPr>
                <w:sz w:val="20"/>
                <w:szCs w:val="20"/>
              </w:rPr>
              <w:t>gola</w:t>
            </w:r>
            <w:r w:rsidRPr="00BB16A8">
              <w:rPr>
                <w:spacing w:val="2"/>
                <w:sz w:val="20"/>
                <w:szCs w:val="20"/>
              </w:rPr>
              <w:t xml:space="preserve"> </w:t>
            </w:r>
            <w:r w:rsidRPr="00BB16A8">
              <w:rPr>
                <w:sz w:val="20"/>
                <w:szCs w:val="20"/>
              </w:rPr>
              <w:t>pólo,</w:t>
            </w:r>
            <w:r w:rsidRPr="00BB16A8">
              <w:rPr>
                <w:spacing w:val="2"/>
                <w:sz w:val="20"/>
                <w:szCs w:val="20"/>
              </w:rPr>
              <w:t xml:space="preserve"> </w:t>
            </w:r>
            <w:r w:rsidRPr="00BB16A8">
              <w:rPr>
                <w:sz w:val="20"/>
                <w:szCs w:val="20"/>
              </w:rPr>
              <w:t>com</w:t>
            </w:r>
            <w:r w:rsidRPr="00BB16A8">
              <w:rPr>
                <w:spacing w:val="3"/>
                <w:sz w:val="20"/>
                <w:szCs w:val="20"/>
              </w:rPr>
              <w:t xml:space="preserve"> </w:t>
            </w:r>
            <w:r w:rsidRPr="00BB16A8">
              <w:rPr>
                <w:sz w:val="20"/>
                <w:szCs w:val="20"/>
              </w:rPr>
              <w:t>a logo</w:t>
            </w:r>
          </w:p>
          <w:p w:rsidR="00D509F4" w:rsidRPr="00BB16A8" w:rsidRDefault="00D509F4" w:rsidP="00A44288">
            <w:pPr>
              <w:pStyle w:val="TableParagraph"/>
              <w:spacing w:line="276" w:lineRule="auto"/>
              <w:jc w:val="both"/>
              <w:rPr>
                <w:b/>
                <w:sz w:val="20"/>
                <w:szCs w:val="20"/>
              </w:rPr>
            </w:pPr>
            <w:r w:rsidRPr="00BB16A8">
              <w:rPr>
                <w:sz w:val="20"/>
                <w:szCs w:val="20"/>
              </w:rPr>
              <w:t>do</w:t>
            </w:r>
            <w:r w:rsidRPr="00BB16A8">
              <w:rPr>
                <w:spacing w:val="-1"/>
                <w:sz w:val="20"/>
                <w:szCs w:val="20"/>
              </w:rPr>
              <w:t xml:space="preserve"> </w:t>
            </w:r>
            <w:r w:rsidRPr="00BB16A8">
              <w:rPr>
                <w:sz w:val="20"/>
                <w:szCs w:val="20"/>
              </w:rPr>
              <w:t>SAMAE</w:t>
            </w:r>
            <w:r w:rsidRPr="00BB16A8">
              <w:rPr>
                <w:spacing w:val="-1"/>
                <w:sz w:val="20"/>
                <w:szCs w:val="20"/>
              </w:rPr>
              <w:t xml:space="preserve"> </w:t>
            </w:r>
            <w:r w:rsidRPr="00BB16A8">
              <w:rPr>
                <w:sz w:val="20"/>
                <w:szCs w:val="20"/>
              </w:rPr>
              <w:t>bordado</w:t>
            </w:r>
            <w:r w:rsidRPr="00BB16A8">
              <w:rPr>
                <w:spacing w:val="-1"/>
                <w:sz w:val="20"/>
                <w:szCs w:val="20"/>
              </w:rPr>
              <w:t xml:space="preserve"> </w:t>
            </w:r>
            <w:r w:rsidRPr="00BB16A8">
              <w:rPr>
                <w:sz w:val="20"/>
                <w:szCs w:val="20"/>
              </w:rPr>
              <w:t>no</w:t>
            </w:r>
            <w:r w:rsidRPr="00BB16A8">
              <w:rPr>
                <w:spacing w:val="1"/>
                <w:sz w:val="20"/>
                <w:szCs w:val="20"/>
              </w:rPr>
              <w:t xml:space="preserve"> </w:t>
            </w:r>
            <w:r w:rsidRPr="00BB16A8">
              <w:rPr>
                <w:sz w:val="20"/>
                <w:szCs w:val="20"/>
              </w:rPr>
              <w:t>bolso -</w:t>
            </w:r>
            <w:r w:rsidRPr="00BB16A8">
              <w:rPr>
                <w:spacing w:val="-2"/>
                <w:sz w:val="20"/>
                <w:szCs w:val="20"/>
              </w:rPr>
              <w:t xml:space="preserve"> </w:t>
            </w:r>
            <w:r w:rsidRPr="00BB16A8">
              <w:rPr>
                <w:sz w:val="20"/>
                <w:szCs w:val="20"/>
              </w:rPr>
              <w:t>Cor:</w:t>
            </w:r>
            <w:r w:rsidRPr="00BB16A8">
              <w:rPr>
                <w:spacing w:val="-1"/>
                <w:sz w:val="20"/>
                <w:szCs w:val="20"/>
              </w:rPr>
              <w:t xml:space="preserve"> </w:t>
            </w:r>
            <w:r w:rsidRPr="00BB16A8">
              <w:rPr>
                <w:b/>
                <w:sz w:val="20"/>
                <w:szCs w:val="20"/>
              </w:rPr>
              <w:t>Azul</w:t>
            </w:r>
            <w:r w:rsidRPr="00BB16A8">
              <w:rPr>
                <w:b/>
                <w:spacing w:val="-1"/>
                <w:sz w:val="20"/>
                <w:szCs w:val="20"/>
              </w:rPr>
              <w:t xml:space="preserve"> </w:t>
            </w:r>
            <w:r w:rsidRPr="00BB16A8">
              <w:rPr>
                <w:b/>
                <w:sz w:val="20"/>
                <w:szCs w:val="20"/>
              </w:rPr>
              <w:t>marinho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R$ 71,00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R$3.195,00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07</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42</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Camisa</w:t>
            </w:r>
            <w:r w:rsidRPr="00BB16A8">
              <w:rPr>
                <w:b/>
                <w:spacing w:val="46"/>
                <w:sz w:val="20"/>
                <w:szCs w:val="20"/>
              </w:rPr>
              <w:t xml:space="preserve"> </w:t>
            </w:r>
            <w:r w:rsidRPr="00BB16A8">
              <w:rPr>
                <w:b/>
                <w:sz w:val="20"/>
                <w:szCs w:val="20"/>
              </w:rPr>
              <w:t>Social</w:t>
            </w:r>
            <w:r w:rsidRPr="00BB16A8">
              <w:rPr>
                <w:b/>
                <w:spacing w:val="47"/>
                <w:sz w:val="20"/>
                <w:szCs w:val="20"/>
              </w:rPr>
              <w:t xml:space="preserve"> </w:t>
            </w:r>
            <w:r w:rsidRPr="00BB16A8">
              <w:rPr>
                <w:b/>
                <w:sz w:val="20"/>
                <w:szCs w:val="20"/>
              </w:rPr>
              <w:t>(masculina</w:t>
            </w:r>
            <w:r w:rsidRPr="00BB16A8">
              <w:rPr>
                <w:b/>
                <w:spacing w:val="46"/>
                <w:sz w:val="20"/>
                <w:szCs w:val="20"/>
              </w:rPr>
              <w:t xml:space="preserve"> </w:t>
            </w:r>
            <w:r w:rsidRPr="00BB16A8">
              <w:rPr>
                <w:b/>
                <w:sz w:val="20"/>
                <w:szCs w:val="20"/>
              </w:rPr>
              <w:t>e</w:t>
            </w:r>
            <w:r w:rsidRPr="00BB16A8">
              <w:rPr>
                <w:b/>
                <w:spacing w:val="44"/>
                <w:sz w:val="20"/>
                <w:szCs w:val="20"/>
              </w:rPr>
              <w:t xml:space="preserve"> </w:t>
            </w:r>
            <w:r w:rsidRPr="00BB16A8">
              <w:rPr>
                <w:b/>
                <w:sz w:val="20"/>
                <w:szCs w:val="20"/>
              </w:rPr>
              <w:t>feminina)</w:t>
            </w:r>
            <w:r w:rsidRPr="00BB16A8">
              <w:rPr>
                <w:b/>
                <w:spacing w:val="47"/>
                <w:sz w:val="20"/>
                <w:szCs w:val="20"/>
              </w:rPr>
              <w:t xml:space="preserve"> </w:t>
            </w:r>
            <w:r w:rsidRPr="00BB16A8">
              <w:rPr>
                <w:b/>
                <w:sz w:val="20"/>
                <w:szCs w:val="20"/>
              </w:rPr>
              <w:t>–</w:t>
            </w:r>
            <w:r w:rsidRPr="00BB16A8">
              <w:rPr>
                <w:b/>
                <w:spacing w:val="47"/>
                <w:sz w:val="20"/>
                <w:szCs w:val="20"/>
              </w:rPr>
              <w:t xml:space="preserve"> </w:t>
            </w:r>
            <w:r w:rsidRPr="00BB16A8">
              <w:rPr>
                <w:b/>
                <w:sz w:val="20"/>
                <w:szCs w:val="20"/>
              </w:rPr>
              <w:t>manga</w:t>
            </w:r>
            <w:r w:rsidRPr="00BB16A8">
              <w:rPr>
                <w:b/>
                <w:spacing w:val="-57"/>
                <w:sz w:val="20"/>
                <w:szCs w:val="20"/>
              </w:rPr>
              <w:t xml:space="preserve"> </w:t>
            </w:r>
            <w:r w:rsidRPr="00BB16A8">
              <w:rPr>
                <w:b/>
                <w:sz w:val="20"/>
                <w:szCs w:val="20"/>
              </w:rPr>
              <w:t>longa</w:t>
            </w:r>
            <w:r w:rsidRPr="00BB16A8">
              <w:rPr>
                <w:b/>
                <w:spacing w:val="49"/>
                <w:sz w:val="20"/>
                <w:szCs w:val="20"/>
              </w:rPr>
              <w:t xml:space="preserve"> </w:t>
            </w:r>
            <w:r w:rsidRPr="00BB16A8">
              <w:rPr>
                <w:b/>
                <w:sz w:val="20"/>
                <w:szCs w:val="20"/>
              </w:rPr>
              <w:t>tricoline</w:t>
            </w:r>
            <w:r w:rsidRPr="00BB16A8">
              <w:rPr>
                <w:b/>
                <w:spacing w:val="48"/>
                <w:sz w:val="20"/>
                <w:szCs w:val="20"/>
              </w:rPr>
              <w:t xml:space="preserve"> </w:t>
            </w:r>
            <w:r w:rsidRPr="00BB16A8">
              <w:rPr>
                <w:b/>
                <w:sz w:val="20"/>
                <w:szCs w:val="20"/>
              </w:rPr>
              <w:t>Ibiza</w:t>
            </w:r>
            <w:r w:rsidRPr="00BB16A8">
              <w:rPr>
                <w:b/>
                <w:spacing w:val="49"/>
                <w:sz w:val="20"/>
                <w:szCs w:val="20"/>
              </w:rPr>
              <w:t xml:space="preserve"> </w:t>
            </w:r>
            <w:r w:rsidRPr="00BB16A8">
              <w:rPr>
                <w:b/>
                <w:sz w:val="20"/>
                <w:szCs w:val="20"/>
              </w:rPr>
              <w:t>c/</w:t>
            </w:r>
            <w:r w:rsidRPr="00BB16A8">
              <w:rPr>
                <w:b/>
                <w:spacing w:val="49"/>
                <w:sz w:val="20"/>
                <w:szCs w:val="20"/>
              </w:rPr>
              <w:t xml:space="preserve"> </w:t>
            </w:r>
            <w:r w:rsidRPr="00BB16A8">
              <w:rPr>
                <w:b/>
                <w:sz w:val="20"/>
                <w:szCs w:val="20"/>
              </w:rPr>
              <w:t>elastano</w:t>
            </w:r>
            <w:r>
              <w:rPr>
                <w:b/>
                <w:sz w:val="20"/>
                <w:szCs w:val="20"/>
              </w:rPr>
              <w:t xml:space="preserve">, </w:t>
            </w:r>
            <w:r w:rsidRPr="0054653A">
              <w:rPr>
                <w:sz w:val="20"/>
                <w:szCs w:val="20"/>
              </w:rPr>
              <w:t xml:space="preserve">com </w:t>
            </w:r>
            <w:r>
              <w:rPr>
                <w:sz w:val="20"/>
                <w:szCs w:val="20"/>
              </w:rPr>
              <w:t xml:space="preserve">a </w:t>
            </w:r>
            <w:r w:rsidRPr="0054653A">
              <w:rPr>
                <w:sz w:val="20"/>
                <w:szCs w:val="20"/>
              </w:rPr>
              <w:t>logo do</w:t>
            </w:r>
            <w:r>
              <w:rPr>
                <w:b/>
                <w:sz w:val="20"/>
                <w:szCs w:val="20"/>
              </w:rPr>
              <w:t xml:space="preserve"> </w:t>
            </w:r>
            <w:r w:rsidRPr="0054653A">
              <w:rPr>
                <w:sz w:val="20"/>
                <w:szCs w:val="20"/>
              </w:rPr>
              <w:t>SAMAE</w:t>
            </w:r>
            <w:r>
              <w:rPr>
                <w:sz w:val="20"/>
                <w:szCs w:val="20"/>
              </w:rPr>
              <w:t xml:space="preserve"> </w:t>
            </w:r>
            <w:r w:rsidRPr="0054653A">
              <w:rPr>
                <w:sz w:val="20"/>
                <w:szCs w:val="20"/>
              </w:rPr>
              <w:t>bordada no bolso</w:t>
            </w:r>
            <w:r>
              <w:rPr>
                <w:sz w:val="20"/>
                <w:szCs w:val="20"/>
              </w:rPr>
              <w:t>,</w:t>
            </w:r>
            <w:r w:rsidRPr="00BB16A8">
              <w:rPr>
                <w:b/>
                <w:spacing w:val="52"/>
                <w:sz w:val="20"/>
                <w:szCs w:val="20"/>
              </w:rPr>
              <w:t xml:space="preserve"> </w:t>
            </w:r>
            <w:r w:rsidRPr="00BB16A8">
              <w:rPr>
                <w:sz w:val="20"/>
                <w:szCs w:val="20"/>
              </w:rPr>
              <w:t>modelagem</w:t>
            </w:r>
            <w:r w:rsidRPr="00BB16A8">
              <w:rPr>
                <w:spacing w:val="49"/>
                <w:sz w:val="20"/>
                <w:szCs w:val="20"/>
              </w:rPr>
              <w:t xml:space="preserve"> </w:t>
            </w:r>
            <w:r w:rsidRPr="00BB16A8">
              <w:rPr>
                <w:sz w:val="20"/>
                <w:szCs w:val="20"/>
              </w:rPr>
              <w:t>sob</w:t>
            </w:r>
          </w:p>
          <w:p w:rsidR="00D509F4" w:rsidRPr="00BB16A8" w:rsidRDefault="00D509F4" w:rsidP="00A44288">
            <w:pPr>
              <w:pStyle w:val="TableParagraph"/>
              <w:spacing w:line="276" w:lineRule="auto"/>
              <w:jc w:val="both"/>
              <w:rPr>
                <w:b/>
                <w:sz w:val="20"/>
                <w:szCs w:val="20"/>
              </w:rPr>
            </w:pPr>
            <w:r w:rsidRPr="00BB16A8">
              <w:rPr>
                <w:sz w:val="20"/>
                <w:szCs w:val="20"/>
              </w:rPr>
              <w:t>medida.</w:t>
            </w:r>
            <w:r w:rsidRPr="00BB16A8">
              <w:rPr>
                <w:spacing w:val="-1"/>
                <w:sz w:val="20"/>
                <w:szCs w:val="20"/>
              </w:rPr>
              <w:t xml:space="preserve"> </w:t>
            </w:r>
            <w:r w:rsidRPr="00BB16A8">
              <w:rPr>
                <w:sz w:val="20"/>
                <w:szCs w:val="20"/>
              </w:rPr>
              <w:t xml:space="preserve">Cor: </w:t>
            </w:r>
            <w:r w:rsidRPr="00BB16A8">
              <w:rPr>
                <w:b/>
                <w:sz w:val="20"/>
                <w:szCs w:val="20"/>
              </w:rPr>
              <w:t>Azul</w:t>
            </w:r>
            <w:r w:rsidRPr="00BB16A8">
              <w:rPr>
                <w:b/>
                <w:spacing w:val="-1"/>
                <w:sz w:val="20"/>
                <w:szCs w:val="20"/>
              </w:rPr>
              <w:t xml:space="preserve"> </w:t>
            </w:r>
            <w:r w:rsidRPr="00BB16A8">
              <w:rPr>
                <w:b/>
                <w:sz w:val="20"/>
                <w:szCs w:val="20"/>
              </w:rPr>
              <w:t xml:space="preserve">Marinho </w:t>
            </w:r>
            <w:r w:rsidRPr="00BB16A8">
              <w:rPr>
                <w:sz w:val="20"/>
                <w:szCs w:val="20"/>
              </w:rPr>
              <w:t>e</w:t>
            </w:r>
            <w:r w:rsidRPr="00BB16A8">
              <w:rPr>
                <w:spacing w:val="-2"/>
                <w:sz w:val="20"/>
                <w:szCs w:val="20"/>
              </w:rPr>
              <w:t xml:space="preserve"> </w:t>
            </w:r>
            <w:r w:rsidRPr="00BB16A8">
              <w:rPr>
                <w:b/>
                <w:sz w:val="20"/>
                <w:szCs w:val="20"/>
              </w:rPr>
              <w:t>Branca</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R$ 122,25</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R$5.134,50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08</w:t>
            </w:r>
          </w:p>
        </w:tc>
        <w:tc>
          <w:tcPr>
            <w:tcW w:w="1276" w:type="dxa"/>
          </w:tcPr>
          <w:p w:rsidR="00D509F4" w:rsidRPr="00BB16A8" w:rsidRDefault="00D509F4" w:rsidP="00A44288">
            <w:pPr>
              <w:pStyle w:val="TableParagraph"/>
              <w:spacing w:line="276" w:lineRule="auto"/>
              <w:ind w:left="100" w:right="92"/>
              <w:jc w:val="center"/>
              <w:rPr>
                <w:sz w:val="20"/>
                <w:szCs w:val="20"/>
              </w:rPr>
            </w:pPr>
            <w:r w:rsidRPr="00BB16A8">
              <w:rPr>
                <w:sz w:val="20"/>
                <w:szCs w:val="20"/>
              </w:rPr>
              <w:t>85</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Jaqueta</w:t>
            </w:r>
            <w:r w:rsidRPr="00BB16A8">
              <w:rPr>
                <w:b/>
                <w:spacing w:val="1"/>
                <w:sz w:val="20"/>
                <w:szCs w:val="20"/>
              </w:rPr>
              <w:t xml:space="preserve"> </w:t>
            </w:r>
            <w:r w:rsidRPr="00BB16A8">
              <w:rPr>
                <w:b/>
                <w:sz w:val="20"/>
                <w:szCs w:val="20"/>
              </w:rPr>
              <w:t>em</w:t>
            </w:r>
            <w:r w:rsidRPr="00BB16A8">
              <w:rPr>
                <w:b/>
                <w:spacing w:val="1"/>
                <w:sz w:val="20"/>
                <w:szCs w:val="20"/>
              </w:rPr>
              <w:t xml:space="preserve"> </w:t>
            </w:r>
            <w:r w:rsidRPr="00BB16A8">
              <w:rPr>
                <w:b/>
                <w:sz w:val="20"/>
                <w:szCs w:val="20"/>
              </w:rPr>
              <w:t>tecido</w:t>
            </w:r>
            <w:r w:rsidRPr="00BB16A8">
              <w:rPr>
                <w:b/>
                <w:spacing w:val="1"/>
                <w:sz w:val="20"/>
                <w:szCs w:val="20"/>
              </w:rPr>
              <w:t xml:space="preserve"> </w:t>
            </w:r>
            <w:r w:rsidRPr="00BB16A8">
              <w:rPr>
                <w:b/>
                <w:sz w:val="20"/>
                <w:szCs w:val="20"/>
              </w:rPr>
              <w:t>de</w:t>
            </w:r>
            <w:r w:rsidRPr="00BB16A8">
              <w:rPr>
                <w:b/>
                <w:spacing w:val="1"/>
                <w:sz w:val="20"/>
                <w:szCs w:val="20"/>
              </w:rPr>
              <w:t xml:space="preserve"> </w:t>
            </w:r>
            <w:r w:rsidRPr="00BB16A8">
              <w:rPr>
                <w:b/>
                <w:sz w:val="20"/>
                <w:szCs w:val="20"/>
              </w:rPr>
              <w:t>nylon</w:t>
            </w:r>
            <w:r w:rsidRPr="00BB16A8">
              <w:rPr>
                <w:b/>
                <w:spacing w:val="1"/>
                <w:sz w:val="20"/>
                <w:szCs w:val="20"/>
              </w:rPr>
              <w:t xml:space="preserve"> </w:t>
            </w:r>
            <w:r w:rsidRPr="00BB16A8">
              <w:rPr>
                <w:b/>
                <w:sz w:val="20"/>
                <w:szCs w:val="20"/>
              </w:rPr>
              <w:t>resinado</w:t>
            </w:r>
            <w:r w:rsidRPr="00BB16A8">
              <w:rPr>
                <w:b/>
                <w:spacing w:val="1"/>
                <w:sz w:val="20"/>
                <w:szCs w:val="20"/>
              </w:rPr>
              <w:t xml:space="preserve"> </w:t>
            </w:r>
            <w:r w:rsidRPr="00BB16A8">
              <w:rPr>
                <w:sz w:val="20"/>
                <w:szCs w:val="20"/>
              </w:rPr>
              <w:t>e</w:t>
            </w:r>
            <w:r w:rsidRPr="00BB16A8">
              <w:rPr>
                <w:spacing w:val="1"/>
                <w:sz w:val="20"/>
                <w:szCs w:val="20"/>
              </w:rPr>
              <w:t xml:space="preserve"> </w:t>
            </w:r>
            <w:r w:rsidRPr="00BB16A8">
              <w:rPr>
                <w:sz w:val="20"/>
                <w:szCs w:val="20"/>
              </w:rPr>
              <w:t>impermeabilizado,</w:t>
            </w:r>
            <w:r w:rsidRPr="00BB16A8">
              <w:rPr>
                <w:spacing w:val="1"/>
                <w:sz w:val="20"/>
                <w:szCs w:val="20"/>
              </w:rPr>
              <w:t xml:space="preserve"> </w:t>
            </w:r>
            <w:r w:rsidRPr="00BB16A8">
              <w:rPr>
                <w:sz w:val="20"/>
                <w:szCs w:val="20"/>
              </w:rPr>
              <w:t>construção</w:t>
            </w:r>
            <w:r w:rsidRPr="00BB16A8">
              <w:rPr>
                <w:spacing w:val="1"/>
                <w:sz w:val="20"/>
                <w:szCs w:val="20"/>
              </w:rPr>
              <w:t xml:space="preserve"> </w:t>
            </w:r>
            <w:r w:rsidRPr="00BB16A8">
              <w:rPr>
                <w:sz w:val="20"/>
                <w:szCs w:val="20"/>
              </w:rPr>
              <w:t>urdame</w:t>
            </w:r>
            <w:r w:rsidRPr="00BB16A8">
              <w:rPr>
                <w:spacing w:val="1"/>
                <w:sz w:val="20"/>
                <w:szCs w:val="20"/>
              </w:rPr>
              <w:t xml:space="preserve"> </w:t>
            </w:r>
            <w:r w:rsidRPr="00BB16A8">
              <w:rPr>
                <w:sz w:val="20"/>
                <w:szCs w:val="20"/>
              </w:rPr>
              <w:t>fio</w:t>
            </w:r>
            <w:r w:rsidRPr="00BB16A8">
              <w:rPr>
                <w:spacing w:val="1"/>
                <w:sz w:val="20"/>
                <w:szCs w:val="20"/>
              </w:rPr>
              <w:t xml:space="preserve"> </w:t>
            </w:r>
            <w:r w:rsidRPr="00BB16A8">
              <w:rPr>
                <w:sz w:val="20"/>
                <w:szCs w:val="20"/>
              </w:rPr>
              <w:t>78/24</w:t>
            </w:r>
            <w:r w:rsidRPr="00BB16A8">
              <w:rPr>
                <w:spacing w:val="1"/>
                <w:sz w:val="20"/>
                <w:szCs w:val="20"/>
              </w:rPr>
              <w:t xml:space="preserve"> </w:t>
            </w:r>
            <w:r w:rsidRPr="00BB16A8">
              <w:rPr>
                <w:sz w:val="20"/>
                <w:szCs w:val="20"/>
              </w:rPr>
              <w:t>engomado, trama 30 fios/cm (batidas), peso 112g/m,</w:t>
            </w:r>
            <w:r w:rsidRPr="00BB16A8">
              <w:rPr>
                <w:spacing w:val="-57"/>
                <w:sz w:val="20"/>
                <w:szCs w:val="20"/>
              </w:rPr>
              <w:t xml:space="preserve"> </w:t>
            </w:r>
            <w:r w:rsidRPr="00BB16A8">
              <w:rPr>
                <w:sz w:val="20"/>
                <w:szCs w:val="20"/>
              </w:rPr>
              <w:t>cor</w:t>
            </w:r>
            <w:r w:rsidRPr="00BB16A8">
              <w:rPr>
                <w:spacing w:val="1"/>
                <w:sz w:val="20"/>
                <w:szCs w:val="20"/>
              </w:rPr>
              <w:t xml:space="preserve"> </w:t>
            </w:r>
            <w:r w:rsidRPr="00BB16A8">
              <w:rPr>
                <w:sz w:val="20"/>
                <w:szCs w:val="20"/>
              </w:rPr>
              <w:t>azul-marinho,</w:t>
            </w:r>
            <w:r w:rsidRPr="00BB16A8">
              <w:rPr>
                <w:spacing w:val="1"/>
                <w:sz w:val="20"/>
                <w:szCs w:val="20"/>
              </w:rPr>
              <w:t xml:space="preserve"> </w:t>
            </w:r>
            <w:r w:rsidRPr="00BB16A8">
              <w:rPr>
                <w:sz w:val="20"/>
                <w:szCs w:val="20"/>
              </w:rPr>
              <w:t>forrada</w:t>
            </w:r>
            <w:r w:rsidRPr="00BB16A8">
              <w:rPr>
                <w:spacing w:val="1"/>
                <w:sz w:val="20"/>
                <w:szCs w:val="20"/>
              </w:rPr>
              <w:t xml:space="preserve"> </w:t>
            </w:r>
            <w:r w:rsidRPr="00BB16A8">
              <w:rPr>
                <w:sz w:val="20"/>
                <w:szCs w:val="20"/>
              </w:rPr>
              <w:t>internamente</w:t>
            </w:r>
            <w:r w:rsidRPr="00BB16A8">
              <w:rPr>
                <w:spacing w:val="1"/>
                <w:sz w:val="20"/>
                <w:szCs w:val="20"/>
              </w:rPr>
              <w:t xml:space="preserve"> </w:t>
            </w:r>
            <w:r w:rsidRPr="00BB16A8">
              <w:rPr>
                <w:sz w:val="20"/>
                <w:szCs w:val="20"/>
              </w:rPr>
              <w:t>com</w:t>
            </w:r>
            <w:r w:rsidRPr="00BB16A8">
              <w:rPr>
                <w:spacing w:val="1"/>
                <w:sz w:val="20"/>
                <w:szCs w:val="20"/>
              </w:rPr>
              <w:t xml:space="preserve"> </w:t>
            </w:r>
            <w:r w:rsidRPr="00BB16A8">
              <w:rPr>
                <w:sz w:val="20"/>
                <w:szCs w:val="20"/>
              </w:rPr>
              <w:t>o</w:t>
            </w:r>
            <w:r w:rsidRPr="00BB16A8">
              <w:rPr>
                <w:spacing w:val="-57"/>
                <w:sz w:val="20"/>
                <w:szCs w:val="20"/>
              </w:rPr>
              <w:t xml:space="preserve"> </w:t>
            </w:r>
            <w:r w:rsidRPr="00BB16A8">
              <w:rPr>
                <w:sz w:val="20"/>
                <w:szCs w:val="20"/>
              </w:rPr>
              <w:t>mesmo tecido de nylon, porém sem resina e com</w:t>
            </w:r>
            <w:r w:rsidRPr="00BB16A8">
              <w:rPr>
                <w:spacing w:val="1"/>
                <w:sz w:val="20"/>
                <w:szCs w:val="20"/>
              </w:rPr>
              <w:t xml:space="preserve"> </w:t>
            </w:r>
            <w:r w:rsidRPr="00BB16A8">
              <w:rPr>
                <w:sz w:val="20"/>
                <w:szCs w:val="20"/>
              </w:rPr>
              <w:t>manta de acrílico 100% poliéster em matelasse 5cm</w:t>
            </w:r>
            <w:r w:rsidRPr="00BB16A8">
              <w:rPr>
                <w:spacing w:val="1"/>
                <w:sz w:val="20"/>
                <w:szCs w:val="20"/>
              </w:rPr>
              <w:t xml:space="preserve"> </w:t>
            </w:r>
            <w:r w:rsidRPr="00BB16A8">
              <w:rPr>
                <w:sz w:val="20"/>
                <w:szCs w:val="20"/>
              </w:rPr>
              <w:t>x 5cm aproximadamente, dois bolsos embutidos na</w:t>
            </w:r>
            <w:r w:rsidRPr="00BB16A8">
              <w:rPr>
                <w:spacing w:val="1"/>
                <w:sz w:val="20"/>
                <w:szCs w:val="20"/>
              </w:rPr>
              <w:t xml:space="preserve"> </w:t>
            </w:r>
            <w:r w:rsidRPr="00BB16A8">
              <w:rPr>
                <w:sz w:val="20"/>
                <w:szCs w:val="20"/>
              </w:rPr>
              <w:t>parte</w:t>
            </w:r>
            <w:r w:rsidRPr="00BB16A8">
              <w:rPr>
                <w:spacing w:val="1"/>
                <w:sz w:val="20"/>
                <w:szCs w:val="20"/>
              </w:rPr>
              <w:t xml:space="preserve"> </w:t>
            </w:r>
            <w:r w:rsidRPr="00BB16A8">
              <w:rPr>
                <w:sz w:val="20"/>
                <w:szCs w:val="20"/>
              </w:rPr>
              <w:t>frontal</w:t>
            </w:r>
            <w:r w:rsidRPr="00BB16A8">
              <w:rPr>
                <w:spacing w:val="1"/>
                <w:sz w:val="20"/>
                <w:szCs w:val="20"/>
              </w:rPr>
              <w:t xml:space="preserve"> </w:t>
            </w:r>
            <w:r w:rsidRPr="00BB16A8">
              <w:rPr>
                <w:sz w:val="20"/>
                <w:szCs w:val="20"/>
              </w:rPr>
              <w:t>posto</w:t>
            </w:r>
            <w:r w:rsidRPr="00BB16A8">
              <w:rPr>
                <w:spacing w:val="1"/>
                <w:sz w:val="20"/>
                <w:szCs w:val="20"/>
              </w:rPr>
              <w:t xml:space="preserve"> </w:t>
            </w:r>
            <w:r w:rsidRPr="00BB16A8">
              <w:rPr>
                <w:sz w:val="20"/>
                <w:szCs w:val="20"/>
              </w:rPr>
              <w:t>altura</w:t>
            </w:r>
            <w:r w:rsidRPr="00BB16A8">
              <w:rPr>
                <w:spacing w:val="1"/>
                <w:sz w:val="20"/>
                <w:szCs w:val="20"/>
              </w:rPr>
              <w:t xml:space="preserve"> </w:t>
            </w:r>
            <w:r w:rsidRPr="00BB16A8">
              <w:rPr>
                <w:sz w:val="20"/>
                <w:szCs w:val="20"/>
              </w:rPr>
              <w:t>da</w:t>
            </w:r>
            <w:r w:rsidRPr="00BB16A8">
              <w:rPr>
                <w:spacing w:val="1"/>
                <w:sz w:val="20"/>
                <w:szCs w:val="20"/>
              </w:rPr>
              <w:t xml:space="preserve"> </w:t>
            </w:r>
            <w:r w:rsidRPr="00BB16A8">
              <w:rPr>
                <w:sz w:val="20"/>
                <w:szCs w:val="20"/>
              </w:rPr>
              <w:t>cintura</w:t>
            </w:r>
            <w:r w:rsidRPr="00BB16A8">
              <w:rPr>
                <w:spacing w:val="1"/>
                <w:sz w:val="20"/>
                <w:szCs w:val="20"/>
              </w:rPr>
              <w:t xml:space="preserve"> </w:t>
            </w:r>
            <w:r w:rsidRPr="00BB16A8">
              <w:rPr>
                <w:sz w:val="20"/>
                <w:szCs w:val="20"/>
              </w:rPr>
              <w:t>com</w:t>
            </w:r>
            <w:r w:rsidRPr="00BB16A8">
              <w:rPr>
                <w:spacing w:val="60"/>
                <w:sz w:val="20"/>
                <w:szCs w:val="20"/>
              </w:rPr>
              <w:t xml:space="preserve"> </w:t>
            </w:r>
            <w:r w:rsidRPr="00BB16A8">
              <w:rPr>
                <w:sz w:val="20"/>
                <w:szCs w:val="20"/>
              </w:rPr>
              <w:t>vivo</w:t>
            </w:r>
            <w:r w:rsidRPr="00BB16A8">
              <w:rPr>
                <w:spacing w:val="1"/>
                <w:sz w:val="20"/>
                <w:szCs w:val="20"/>
              </w:rPr>
              <w:t xml:space="preserve"> </w:t>
            </w:r>
            <w:r w:rsidRPr="00BB16A8">
              <w:rPr>
                <w:sz w:val="20"/>
                <w:szCs w:val="20"/>
              </w:rPr>
              <w:t>largura 3,5 cm pespontado em todo seu contorno,</w:t>
            </w:r>
            <w:r w:rsidRPr="00BB16A8">
              <w:rPr>
                <w:spacing w:val="1"/>
                <w:sz w:val="20"/>
                <w:szCs w:val="20"/>
              </w:rPr>
              <w:t xml:space="preserve"> </w:t>
            </w:r>
            <w:r w:rsidRPr="00BB16A8">
              <w:rPr>
                <w:sz w:val="20"/>
                <w:szCs w:val="20"/>
              </w:rPr>
              <w:t>dois</w:t>
            </w:r>
            <w:r w:rsidRPr="00BB16A8">
              <w:rPr>
                <w:spacing w:val="1"/>
                <w:sz w:val="20"/>
                <w:szCs w:val="20"/>
              </w:rPr>
              <w:t xml:space="preserve"> </w:t>
            </w:r>
            <w:r w:rsidRPr="00BB16A8">
              <w:rPr>
                <w:sz w:val="20"/>
                <w:szCs w:val="20"/>
              </w:rPr>
              <w:lastRenderedPageBreak/>
              <w:t>bolsos</w:t>
            </w:r>
            <w:r w:rsidRPr="00BB16A8">
              <w:rPr>
                <w:spacing w:val="1"/>
                <w:sz w:val="20"/>
                <w:szCs w:val="20"/>
              </w:rPr>
              <w:t xml:space="preserve"> </w:t>
            </w:r>
            <w:r w:rsidRPr="00BB16A8">
              <w:rPr>
                <w:sz w:val="20"/>
                <w:szCs w:val="20"/>
              </w:rPr>
              <w:t>internos</w:t>
            </w:r>
            <w:r w:rsidRPr="00BB16A8">
              <w:rPr>
                <w:spacing w:val="1"/>
                <w:sz w:val="20"/>
                <w:szCs w:val="20"/>
              </w:rPr>
              <w:t xml:space="preserve"> </w:t>
            </w:r>
            <w:r w:rsidRPr="00BB16A8">
              <w:rPr>
                <w:sz w:val="20"/>
                <w:szCs w:val="20"/>
              </w:rPr>
              <w:t>chapados,</w:t>
            </w:r>
            <w:r w:rsidRPr="00BB16A8">
              <w:rPr>
                <w:spacing w:val="1"/>
                <w:sz w:val="20"/>
                <w:szCs w:val="20"/>
              </w:rPr>
              <w:t xml:space="preserve"> </w:t>
            </w:r>
            <w:r w:rsidRPr="00BB16A8">
              <w:rPr>
                <w:sz w:val="20"/>
                <w:szCs w:val="20"/>
              </w:rPr>
              <w:t>gola</w:t>
            </w:r>
            <w:r w:rsidRPr="00BB16A8">
              <w:rPr>
                <w:spacing w:val="61"/>
                <w:sz w:val="20"/>
                <w:szCs w:val="20"/>
              </w:rPr>
              <w:t xml:space="preserve"> </w:t>
            </w:r>
            <w:r w:rsidRPr="00BB16A8">
              <w:rPr>
                <w:sz w:val="20"/>
                <w:szCs w:val="20"/>
              </w:rPr>
              <w:t>de</w:t>
            </w:r>
            <w:r w:rsidRPr="00BB16A8">
              <w:rPr>
                <w:spacing w:val="61"/>
                <w:sz w:val="20"/>
                <w:szCs w:val="20"/>
              </w:rPr>
              <w:t xml:space="preserve"> </w:t>
            </w:r>
            <w:r w:rsidRPr="00BB16A8">
              <w:rPr>
                <w:sz w:val="20"/>
                <w:szCs w:val="20"/>
              </w:rPr>
              <w:t>ponta</w:t>
            </w:r>
            <w:r w:rsidRPr="00BB16A8">
              <w:rPr>
                <w:spacing w:val="1"/>
                <w:sz w:val="20"/>
                <w:szCs w:val="20"/>
              </w:rPr>
              <w:t xml:space="preserve"> </w:t>
            </w:r>
            <w:r w:rsidRPr="00BB16A8">
              <w:rPr>
                <w:sz w:val="20"/>
                <w:szCs w:val="20"/>
              </w:rPr>
              <w:t>simples</w:t>
            </w:r>
            <w:r w:rsidRPr="00BB16A8">
              <w:rPr>
                <w:spacing w:val="109"/>
                <w:sz w:val="20"/>
                <w:szCs w:val="20"/>
              </w:rPr>
              <w:t xml:space="preserve"> </w:t>
            </w:r>
            <w:r w:rsidRPr="00BB16A8">
              <w:rPr>
                <w:sz w:val="20"/>
                <w:szCs w:val="20"/>
              </w:rPr>
              <w:t>largura</w:t>
            </w:r>
            <w:r w:rsidRPr="00BB16A8">
              <w:rPr>
                <w:spacing w:val="109"/>
                <w:sz w:val="20"/>
                <w:szCs w:val="20"/>
              </w:rPr>
              <w:t xml:space="preserve"> </w:t>
            </w:r>
            <w:r w:rsidRPr="00BB16A8">
              <w:rPr>
                <w:sz w:val="20"/>
                <w:szCs w:val="20"/>
              </w:rPr>
              <w:t>8</w:t>
            </w:r>
            <w:r w:rsidRPr="00BB16A8">
              <w:rPr>
                <w:spacing w:val="110"/>
                <w:sz w:val="20"/>
                <w:szCs w:val="20"/>
              </w:rPr>
              <w:t xml:space="preserve"> </w:t>
            </w:r>
            <w:r w:rsidRPr="00BB16A8">
              <w:rPr>
                <w:sz w:val="20"/>
                <w:szCs w:val="20"/>
              </w:rPr>
              <w:t>cm,</w:t>
            </w:r>
            <w:r w:rsidRPr="00BB16A8">
              <w:rPr>
                <w:spacing w:val="113"/>
                <w:sz w:val="20"/>
                <w:szCs w:val="20"/>
              </w:rPr>
              <w:t xml:space="preserve"> </w:t>
            </w:r>
            <w:r w:rsidRPr="00BB16A8">
              <w:rPr>
                <w:sz w:val="20"/>
                <w:szCs w:val="20"/>
              </w:rPr>
              <w:t>fechamento</w:t>
            </w:r>
            <w:r w:rsidRPr="00BB16A8">
              <w:rPr>
                <w:spacing w:val="110"/>
                <w:sz w:val="20"/>
                <w:szCs w:val="20"/>
              </w:rPr>
              <w:t xml:space="preserve"> </w:t>
            </w:r>
            <w:r w:rsidRPr="00BB16A8">
              <w:rPr>
                <w:sz w:val="20"/>
                <w:szCs w:val="20"/>
              </w:rPr>
              <w:t>frontal</w:t>
            </w:r>
            <w:r w:rsidRPr="00BB16A8">
              <w:rPr>
                <w:spacing w:val="110"/>
                <w:sz w:val="20"/>
                <w:szCs w:val="20"/>
              </w:rPr>
              <w:t xml:space="preserve"> </w:t>
            </w:r>
            <w:r w:rsidRPr="00BB16A8">
              <w:rPr>
                <w:sz w:val="20"/>
                <w:szCs w:val="20"/>
              </w:rPr>
              <w:t>sem</w:t>
            </w:r>
          </w:p>
          <w:p w:rsidR="00D509F4" w:rsidRPr="00BB16A8" w:rsidRDefault="00D509F4" w:rsidP="00A44288">
            <w:pPr>
              <w:pStyle w:val="TableParagraph"/>
              <w:spacing w:line="276" w:lineRule="auto"/>
              <w:jc w:val="both"/>
              <w:rPr>
                <w:sz w:val="20"/>
                <w:szCs w:val="20"/>
              </w:rPr>
            </w:pPr>
            <w:r w:rsidRPr="00BB16A8">
              <w:rPr>
                <w:sz w:val="20"/>
                <w:szCs w:val="20"/>
              </w:rPr>
              <w:t xml:space="preserve">transpasse  </w:t>
            </w:r>
            <w:r w:rsidRPr="00BB16A8">
              <w:rPr>
                <w:spacing w:val="6"/>
                <w:sz w:val="20"/>
                <w:szCs w:val="20"/>
              </w:rPr>
              <w:t xml:space="preserve"> </w:t>
            </w:r>
            <w:r w:rsidRPr="00BB16A8">
              <w:rPr>
                <w:sz w:val="20"/>
                <w:szCs w:val="20"/>
              </w:rPr>
              <w:t xml:space="preserve">por  </w:t>
            </w:r>
            <w:r w:rsidRPr="00BB16A8">
              <w:rPr>
                <w:spacing w:val="7"/>
                <w:sz w:val="20"/>
                <w:szCs w:val="20"/>
              </w:rPr>
              <w:t xml:space="preserve"> </w:t>
            </w:r>
            <w:r w:rsidRPr="00BB16A8">
              <w:rPr>
                <w:sz w:val="20"/>
                <w:szCs w:val="20"/>
              </w:rPr>
              <w:t xml:space="preserve">meio  </w:t>
            </w:r>
            <w:r w:rsidRPr="00BB16A8">
              <w:rPr>
                <w:spacing w:val="8"/>
                <w:sz w:val="20"/>
                <w:szCs w:val="20"/>
              </w:rPr>
              <w:t xml:space="preserve"> </w:t>
            </w:r>
            <w:r w:rsidRPr="00BB16A8">
              <w:rPr>
                <w:sz w:val="20"/>
                <w:szCs w:val="20"/>
              </w:rPr>
              <w:t xml:space="preserve">de  </w:t>
            </w:r>
            <w:r w:rsidRPr="00BB16A8">
              <w:rPr>
                <w:spacing w:val="7"/>
                <w:sz w:val="20"/>
                <w:szCs w:val="20"/>
              </w:rPr>
              <w:t xml:space="preserve"> </w:t>
            </w:r>
            <w:r w:rsidRPr="00BB16A8">
              <w:rPr>
                <w:sz w:val="20"/>
                <w:szCs w:val="20"/>
              </w:rPr>
              <w:t xml:space="preserve">zíper  </w:t>
            </w:r>
            <w:r w:rsidRPr="00BB16A8">
              <w:rPr>
                <w:spacing w:val="7"/>
                <w:sz w:val="20"/>
                <w:szCs w:val="20"/>
              </w:rPr>
              <w:t xml:space="preserve"> </w:t>
            </w:r>
            <w:r w:rsidRPr="00BB16A8">
              <w:rPr>
                <w:sz w:val="20"/>
                <w:szCs w:val="20"/>
              </w:rPr>
              <w:t xml:space="preserve">sintético  </w:t>
            </w:r>
            <w:r w:rsidRPr="00BB16A8">
              <w:rPr>
                <w:spacing w:val="8"/>
                <w:sz w:val="20"/>
                <w:szCs w:val="20"/>
              </w:rPr>
              <w:t xml:space="preserve"> </w:t>
            </w:r>
            <w:r w:rsidRPr="00BB16A8">
              <w:rPr>
                <w:sz w:val="20"/>
                <w:szCs w:val="20"/>
              </w:rPr>
              <w:t>grosso</w:t>
            </w:r>
          </w:p>
          <w:p w:rsidR="00D509F4" w:rsidRPr="00BB16A8" w:rsidRDefault="00D509F4" w:rsidP="00A44288">
            <w:pPr>
              <w:pStyle w:val="TableParagraph"/>
              <w:spacing w:line="276" w:lineRule="auto"/>
              <w:jc w:val="both"/>
              <w:rPr>
                <w:sz w:val="20"/>
                <w:szCs w:val="20"/>
              </w:rPr>
            </w:pPr>
            <w:r w:rsidRPr="00BB16A8">
              <w:rPr>
                <w:sz w:val="20"/>
                <w:szCs w:val="20"/>
              </w:rPr>
              <w:t>destacável,</w:t>
            </w:r>
            <w:r w:rsidRPr="00BB16A8">
              <w:rPr>
                <w:spacing w:val="1"/>
                <w:sz w:val="20"/>
                <w:szCs w:val="20"/>
              </w:rPr>
              <w:t xml:space="preserve"> </w:t>
            </w:r>
            <w:r w:rsidRPr="00BB16A8">
              <w:rPr>
                <w:sz w:val="20"/>
                <w:szCs w:val="20"/>
              </w:rPr>
              <w:t>punho</w:t>
            </w:r>
            <w:r w:rsidRPr="00BB16A8">
              <w:rPr>
                <w:spacing w:val="1"/>
                <w:sz w:val="20"/>
                <w:szCs w:val="20"/>
              </w:rPr>
              <w:t xml:space="preserve"> </w:t>
            </w:r>
            <w:r w:rsidRPr="00BB16A8">
              <w:rPr>
                <w:sz w:val="20"/>
                <w:szCs w:val="20"/>
              </w:rPr>
              <w:t>e</w:t>
            </w:r>
            <w:r w:rsidRPr="00BB16A8">
              <w:rPr>
                <w:spacing w:val="1"/>
                <w:sz w:val="20"/>
                <w:szCs w:val="20"/>
              </w:rPr>
              <w:t xml:space="preserve"> </w:t>
            </w:r>
            <w:r w:rsidRPr="00BB16A8">
              <w:rPr>
                <w:sz w:val="20"/>
                <w:szCs w:val="20"/>
              </w:rPr>
              <w:t>cintura</w:t>
            </w:r>
            <w:r w:rsidRPr="00BB16A8">
              <w:rPr>
                <w:spacing w:val="1"/>
                <w:sz w:val="20"/>
                <w:szCs w:val="20"/>
              </w:rPr>
              <w:t xml:space="preserve"> </w:t>
            </w:r>
            <w:r w:rsidRPr="00BB16A8">
              <w:rPr>
                <w:sz w:val="20"/>
                <w:szCs w:val="20"/>
              </w:rPr>
              <w:t>em</w:t>
            </w:r>
            <w:r w:rsidRPr="00BB16A8">
              <w:rPr>
                <w:spacing w:val="1"/>
                <w:sz w:val="20"/>
                <w:szCs w:val="20"/>
              </w:rPr>
              <w:t xml:space="preserve"> </w:t>
            </w:r>
            <w:r w:rsidRPr="00BB16A8">
              <w:rPr>
                <w:sz w:val="20"/>
                <w:szCs w:val="20"/>
              </w:rPr>
              <w:t>malha</w:t>
            </w:r>
            <w:r w:rsidRPr="00BB16A8">
              <w:rPr>
                <w:spacing w:val="1"/>
                <w:sz w:val="20"/>
                <w:szCs w:val="20"/>
              </w:rPr>
              <w:t xml:space="preserve"> </w:t>
            </w:r>
            <w:r w:rsidRPr="00BB16A8">
              <w:rPr>
                <w:sz w:val="20"/>
                <w:szCs w:val="20"/>
              </w:rPr>
              <w:t>sanfonada,</w:t>
            </w:r>
            <w:r w:rsidRPr="00BB16A8">
              <w:rPr>
                <w:spacing w:val="-57"/>
                <w:sz w:val="20"/>
                <w:szCs w:val="20"/>
              </w:rPr>
              <w:t xml:space="preserve"> </w:t>
            </w:r>
            <w:r w:rsidRPr="00BB16A8">
              <w:rPr>
                <w:sz w:val="20"/>
                <w:szCs w:val="20"/>
              </w:rPr>
              <w:t>sendo que a parte frontal do cós permanecerá em</w:t>
            </w:r>
            <w:r w:rsidRPr="00BB16A8">
              <w:rPr>
                <w:spacing w:val="1"/>
                <w:sz w:val="20"/>
                <w:szCs w:val="20"/>
              </w:rPr>
              <w:t xml:space="preserve"> </w:t>
            </w:r>
            <w:r w:rsidRPr="00BB16A8">
              <w:rPr>
                <w:sz w:val="20"/>
                <w:szCs w:val="20"/>
              </w:rPr>
              <w:t>tecido</w:t>
            </w:r>
            <w:r w:rsidRPr="00BB16A8">
              <w:rPr>
                <w:spacing w:val="25"/>
                <w:sz w:val="20"/>
                <w:szCs w:val="20"/>
              </w:rPr>
              <w:t xml:space="preserve"> </w:t>
            </w:r>
            <w:r w:rsidRPr="00BB16A8">
              <w:rPr>
                <w:sz w:val="20"/>
                <w:szCs w:val="20"/>
              </w:rPr>
              <w:t>nylon</w:t>
            </w:r>
            <w:r w:rsidRPr="00BB16A8">
              <w:rPr>
                <w:spacing w:val="26"/>
                <w:sz w:val="20"/>
                <w:szCs w:val="20"/>
              </w:rPr>
              <w:t xml:space="preserve"> </w:t>
            </w:r>
            <w:r w:rsidRPr="00BB16A8">
              <w:rPr>
                <w:sz w:val="20"/>
                <w:szCs w:val="20"/>
              </w:rPr>
              <w:t>27</w:t>
            </w:r>
            <w:r w:rsidRPr="00BB16A8">
              <w:rPr>
                <w:spacing w:val="28"/>
                <w:sz w:val="20"/>
                <w:szCs w:val="20"/>
              </w:rPr>
              <w:t xml:space="preserve"> </w:t>
            </w:r>
            <w:r w:rsidRPr="00BB16A8">
              <w:rPr>
                <w:sz w:val="20"/>
                <w:szCs w:val="20"/>
              </w:rPr>
              <w:t>cm,</w:t>
            </w:r>
            <w:r w:rsidRPr="00BB16A8">
              <w:rPr>
                <w:spacing w:val="25"/>
                <w:sz w:val="20"/>
                <w:szCs w:val="20"/>
              </w:rPr>
              <w:t xml:space="preserve"> </w:t>
            </w:r>
            <w:r w:rsidRPr="00BB16A8">
              <w:rPr>
                <w:sz w:val="20"/>
                <w:szCs w:val="20"/>
              </w:rPr>
              <w:t>largura</w:t>
            </w:r>
            <w:r w:rsidRPr="00BB16A8">
              <w:rPr>
                <w:spacing w:val="24"/>
                <w:sz w:val="20"/>
                <w:szCs w:val="20"/>
              </w:rPr>
              <w:t xml:space="preserve"> </w:t>
            </w:r>
            <w:r w:rsidRPr="00BB16A8">
              <w:rPr>
                <w:sz w:val="20"/>
                <w:szCs w:val="20"/>
              </w:rPr>
              <w:t>do</w:t>
            </w:r>
            <w:r w:rsidRPr="00BB16A8">
              <w:rPr>
                <w:spacing w:val="26"/>
                <w:sz w:val="20"/>
                <w:szCs w:val="20"/>
              </w:rPr>
              <w:t xml:space="preserve"> </w:t>
            </w:r>
            <w:r w:rsidRPr="00BB16A8">
              <w:rPr>
                <w:sz w:val="20"/>
                <w:szCs w:val="20"/>
              </w:rPr>
              <w:t>cós</w:t>
            </w:r>
            <w:r w:rsidRPr="00BB16A8">
              <w:rPr>
                <w:spacing w:val="25"/>
                <w:sz w:val="20"/>
                <w:szCs w:val="20"/>
              </w:rPr>
              <w:t xml:space="preserve"> </w:t>
            </w:r>
            <w:r w:rsidRPr="00BB16A8">
              <w:rPr>
                <w:sz w:val="20"/>
                <w:szCs w:val="20"/>
              </w:rPr>
              <w:t>e</w:t>
            </w:r>
            <w:r w:rsidRPr="00BB16A8">
              <w:rPr>
                <w:spacing w:val="25"/>
                <w:sz w:val="20"/>
                <w:szCs w:val="20"/>
              </w:rPr>
              <w:t xml:space="preserve"> </w:t>
            </w:r>
            <w:r w:rsidRPr="00BB16A8">
              <w:rPr>
                <w:sz w:val="20"/>
                <w:szCs w:val="20"/>
              </w:rPr>
              <w:t>punho</w:t>
            </w:r>
            <w:r w:rsidRPr="00BB16A8">
              <w:rPr>
                <w:spacing w:val="26"/>
                <w:sz w:val="20"/>
                <w:szCs w:val="20"/>
              </w:rPr>
              <w:t xml:space="preserve"> </w:t>
            </w:r>
            <w:r w:rsidRPr="00BB16A8">
              <w:rPr>
                <w:sz w:val="20"/>
                <w:szCs w:val="20"/>
              </w:rPr>
              <w:t>de</w:t>
            </w:r>
            <w:r w:rsidRPr="00BB16A8">
              <w:rPr>
                <w:spacing w:val="25"/>
                <w:sz w:val="20"/>
                <w:szCs w:val="20"/>
              </w:rPr>
              <w:t xml:space="preserve"> </w:t>
            </w:r>
            <w:r w:rsidRPr="00BB16A8">
              <w:rPr>
                <w:sz w:val="20"/>
                <w:szCs w:val="20"/>
              </w:rPr>
              <w:t>6,5</w:t>
            </w:r>
          </w:p>
          <w:p w:rsidR="00D509F4" w:rsidRPr="00BB16A8" w:rsidRDefault="00D509F4" w:rsidP="00A44288">
            <w:pPr>
              <w:pStyle w:val="TableParagraph"/>
              <w:spacing w:line="276" w:lineRule="auto"/>
              <w:jc w:val="both"/>
              <w:rPr>
                <w:sz w:val="20"/>
                <w:szCs w:val="20"/>
              </w:rPr>
            </w:pPr>
            <w:r w:rsidRPr="00BB16A8">
              <w:rPr>
                <w:sz w:val="20"/>
                <w:szCs w:val="20"/>
              </w:rPr>
              <w:t>cm com ribana confeccionado em linha poliéster e</w:t>
            </w:r>
            <w:r w:rsidRPr="00BB16A8">
              <w:rPr>
                <w:spacing w:val="1"/>
                <w:sz w:val="20"/>
                <w:szCs w:val="20"/>
              </w:rPr>
              <w:t xml:space="preserve"> </w:t>
            </w:r>
            <w:r w:rsidRPr="00BB16A8">
              <w:rPr>
                <w:sz w:val="20"/>
                <w:szCs w:val="20"/>
              </w:rPr>
              <w:t>fio</w:t>
            </w:r>
            <w:r w:rsidRPr="00BB16A8">
              <w:rPr>
                <w:spacing w:val="-1"/>
                <w:sz w:val="20"/>
                <w:szCs w:val="20"/>
              </w:rPr>
              <w:t xml:space="preserve"> </w:t>
            </w:r>
            <w:r w:rsidRPr="00BB16A8">
              <w:rPr>
                <w:sz w:val="20"/>
                <w:szCs w:val="20"/>
              </w:rPr>
              <w:t>acrílico</w:t>
            </w:r>
            <w:r>
              <w:rPr>
                <w:sz w:val="20"/>
                <w:szCs w:val="20"/>
              </w:rPr>
              <w:t>, com a logo do SAMAE bordada no bolso</w:t>
            </w:r>
            <w:r w:rsidRPr="00BB16A8">
              <w:rPr>
                <w:b/>
                <w:sz w:val="20"/>
                <w:szCs w:val="20"/>
              </w:rPr>
              <w:t>.</w:t>
            </w:r>
            <w:r w:rsidRPr="00BB16A8">
              <w:rPr>
                <w:b/>
                <w:spacing w:val="16"/>
                <w:sz w:val="20"/>
                <w:szCs w:val="20"/>
              </w:rPr>
              <w:t xml:space="preserve"> </w:t>
            </w:r>
            <w:r w:rsidRPr="00BB16A8">
              <w:rPr>
                <w:b/>
                <w:sz w:val="20"/>
                <w:szCs w:val="20"/>
              </w:rPr>
              <w:t>cor:</w:t>
            </w:r>
            <w:r w:rsidRPr="00BB16A8">
              <w:rPr>
                <w:b/>
                <w:spacing w:val="-1"/>
                <w:sz w:val="20"/>
                <w:szCs w:val="20"/>
              </w:rPr>
              <w:t xml:space="preserve"> </w:t>
            </w:r>
            <w:r w:rsidRPr="00BB16A8">
              <w:rPr>
                <w:b/>
                <w:sz w:val="20"/>
                <w:szCs w:val="20"/>
              </w:rPr>
              <w:t>Azul Marinho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lastRenderedPageBreak/>
              <w:t>R$ 215,90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R$18.351,50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lastRenderedPageBreak/>
              <w:t>09</w:t>
            </w:r>
          </w:p>
        </w:tc>
        <w:tc>
          <w:tcPr>
            <w:tcW w:w="1276" w:type="dxa"/>
          </w:tcPr>
          <w:p w:rsidR="00D509F4" w:rsidRPr="00BB16A8" w:rsidRDefault="00D509F4" w:rsidP="00A44288">
            <w:pPr>
              <w:pStyle w:val="TableParagraph"/>
              <w:spacing w:line="276" w:lineRule="auto"/>
              <w:jc w:val="center"/>
              <w:rPr>
                <w:sz w:val="20"/>
                <w:szCs w:val="20"/>
              </w:rPr>
            </w:pPr>
            <w:r w:rsidRPr="00BB16A8">
              <w:rPr>
                <w:sz w:val="20"/>
                <w:szCs w:val="20"/>
              </w:rPr>
              <w:t>70</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sz w:val="20"/>
                <w:szCs w:val="20"/>
              </w:rPr>
            </w:pPr>
            <w:r w:rsidRPr="00BB16A8">
              <w:rPr>
                <w:b/>
                <w:sz w:val="20"/>
                <w:szCs w:val="20"/>
              </w:rPr>
              <w:t>Jaqueta</w:t>
            </w:r>
            <w:r w:rsidRPr="00BB16A8">
              <w:rPr>
                <w:b/>
                <w:spacing w:val="44"/>
                <w:sz w:val="20"/>
                <w:szCs w:val="20"/>
              </w:rPr>
              <w:t xml:space="preserve"> </w:t>
            </w:r>
            <w:r w:rsidRPr="00BB16A8">
              <w:rPr>
                <w:b/>
                <w:sz w:val="20"/>
                <w:szCs w:val="20"/>
              </w:rPr>
              <w:t>impermeável</w:t>
            </w:r>
            <w:r w:rsidRPr="00BB16A8">
              <w:rPr>
                <w:b/>
                <w:spacing w:val="111"/>
                <w:sz w:val="20"/>
                <w:szCs w:val="20"/>
              </w:rPr>
              <w:t xml:space="preserve"> </w:t>
            </w:r>
            <w:r w:rsidRPr="00BB16A8">
              <w:rPr>
                <w:b/>
                <w:sz w:val="20"/>
                <w:szCs w:val="20"/>
              </w:rPr>
              <w:t>-</w:t>
            </w:r>
            <w:r w:rsidRPr="00BB16A8">
              <w:rPr>
                <w:b/>
                <w:spacing w:val="109"/>
                <w:sz w:val="20"/>
                <w:szCs w:val="20"/>
              </w:rPr>
              <w:t xml:space="preserve"> </w:t>
            </w:r>
            <w:r w:rsidRPr="00BB16A8">
              <w:rPr>
                <w:b/>
                <w:sz w:val="20"/>
                <w:szCs w:val="20"/>
              </w:rPr>
              <w:t>Tactel</w:t>
            </w:r>
            <w:r w:rsidRPr="00BB16A8">
              <w:rPr>
                <w:b/>
                <w:spacing w:val="109"/>
                <w:sz w:val="20"/>
                <w:szCs w:val="20"/>
              </w:rPr>
              <w:t xml:space="preserve"> </w:t>
            </w:r>
            <w:r w:rsidRPr="00BB16A8">
              <w:rPr>
                <w:sz w:val="20"/>
                <w:szCs w:val="20"/>
              </w:rPr>
              <w:t>Premium</w:t>
            </w:r>
            <w:r w:rsidRPr="00BB16A8">
              <w:rPr>
                <w:spacing w:val="110"/>
                <w:sz w:val="20"/>
                <w:szCs w:val="20"/>
              </w:rPr>
              <w:t xml:space="preserve"> </w:t>
            </w:r>
            <w:r w:rsidRPr="00BB16A8">
              <w:rPr>
                <w:sz w:val="20"/>
                <w:szCs w:val="20"/>
              </w:rPr>
              <w:t>–</w:t>
            </w:r>
          </w:p>
          <w:p w:rsidR="00D509F4" w:rsidRPr="00BB16A8" w:rsidRDefault="00D509F4" w:rsidP="00A44288">
            <w:pPr>
              <w:pStyle w:val="TableParagraph"/>
              <w:spacing w:line="276" w:lineRule="auto"/>
              <w:jc w:val="both"/>
              <w:rPr>
                <w:b/>
                <w:sz w:val="20"/>
                <w:szCs w:val="20"/>
              </w:rPr>
            </w:pPr>
            <w:r w:rsidRPr="00BB16A8">
              <w:rPr>
                <w:sz w:val="20"/>
                <w:szCs w:val="20"/>
              </w:rPr>
              <w:t>Proteção</w:t>
            </w:r>
            <w:r w:rsidRPr="00BB16A8">
              <w:rPr>
                <w:spacing w:val="12"/>
                <w:sz w:val="20"/>
                <w:szCs w:val="20"/>
              </w:rPr>
              <w:t xml:space="preserve"> </w:t>
            </w:r>
            <w:r w:rsidRPr="00BB16A8">
              <w:rPr>
                <w:sz w:val="20"/>
                <w:szCs w:val="20"/>
              </w:rPr>
              <w:t>UV50+</w:t>
            </w:r>
            <w:r w:rsidRPr="00BB16A8">
              <w:rPr>
                <w:spacing w:val="12"/>
                <w:sz w:val="20"/>
                <w:szCs w:val="20"/>
              </w:rPr>
              <w:t xml:space="preserve"> </w:t>
            </w:r>
            <w:r w:rsidRPr="00BB16A8">
              <w:rPr>
                <w:sz w:val="20"/>
                <w:szCs w:val="20"/>
              </w:rPr>
              <w:t>(100%</w:t>
            </w:r>
            <w:r w:rsidRPr="00BB16A8">
              <w:rPr>
                <w:spacing w:val="12"/>
                <w:sz w:val="20"/>
                <w:szCs w:val="20"/>
              </w:rPr>
              <w:t xml:space="preserve"> </w:t>
            </w:r>
            <w:r w:rsidRPr="00BB16A8">
              <w:rPr>
                <w:sz w:val="20"/>
                <w:szCs w:val="20"/>
              </w:rPr>
              <w:t>Poliéster)</w:t>
            </w:r>
            <w:r>
              <w:rPr>
                <w:sz w:val="20"/>
                <w:szCs w:val="20"/>
              </w:rPr>
              <w:t>, com a logo do SAMAE.</w:t>
            </w:r>
            <w:r w:rsidRPr="00BB16A8">
              <w:rPr>
                <w:spacing w:val="17"/>
                <w:sz w:val="20"/>
                <w:szCs w:val="20"/>
              </w:rPr>
              <w:t xml:space="preserve"> </w:t>
            </w:r>
            <w:r w:rsidRPr="00BB16A8">
              <w:rPr>
                <w:b/>
                <w:sz w:val="20"/>
                <w:szCs w:val="20"/>
              </w:rPr>
              <w:t>cor:</w:t>
            </w:r>
            <w:r w:rsidRPr="00BB16A8">
              <w:rPr>
                <w:b/>
                <w:spacing w:val="17"/>
                <w:sz w:val="20"/>
                <w:szCs w:val="20"/>
              </w:rPr>
              <w:t xml:space="preserve"> </w:t>
            </w:r>
            <w:r w:rsidRPr="00BB16A8">
              <w:rPr>
                <w:b/>
                <w:sz w:val="20"/>
                <w:szCs w:val="20"/>
              </w:rPr>
              <w:t>Azul</w:t>
            </w:r>
            <w:r w:rsidRPr="00BB16A8">
              <w:rPr>
                <w:b/>
                <w:spacing w:val="-57"/>
                <w:sz w:val="20"/>
                <w:szCs w:val="20"/>
              </w:rPr>
              <w:t xml:space="preserve"> </w:t>
            </w:r>
            <w:r w:rsidRPr="00BB16A8">
              <w:rPr>
                <w:b/>
                <w:sz w:val="20"/>
                <w:szCs w:val="20"/>
              </w:rPr>
              <w:t>Marinho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R$ 167,00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R$11.690,00</w:t>
            </w:r>
          </w:p>
        </w:tc>
      </w:tr>
      <w:tr w:rsidR="00D509F4" w:rsidRPr="00BB16A8" w:rsidTr="00C043E7">
        <w:tc>
          <w:tcPr>
            <w:tcW w:w="709" w:type="dxa"/>
          </w:tcPr>
          <w:p w:rsidR="00D509F4" w:rsidRPr="00BB16A8" w:rsidRDefault="00D509F4" w:rsidP="00A44288">
            <w:pPr>
              <w:adjustRightInd w:val="0"/>
              <w:spacing w:line="276" w:lineRule="auto"/>
              <w:jc w:val="center"/>
              <w:rPr>
                <w:bCs/>
                <w:iCs/>
                <w:sz w:val="20"/>
                <w:szCs w:val="20"/>
              </w:rPr>
            </w:pPr>
            <w:r w:rsidRPr="00BB16A8">
              <w:rPr>
                <w:bCs/>
                <w:iCs/>
                <w:sz w:val="20"/>
                <w:szCs w:val="20"/>
              </w:rPr>
              <w:t>10</w:t>
            </w:r>
          </w:p>
        </w:tc>
        <w:tc>
          <w:tcPr>
            <w:tcW w:w="1276" w:type="dxa"/>
          </w:tcPr>
          <w:p w:rsidR="00D509F4" w:rsidRPr="00BB16A8" w:rsidRDefault="00D509F4" w:rsidP="00A44288">
            <w:pPr>
              <w:pStyle w:val="TableParagraph"/>
              <w:spacing w:line="276" w:lineRule="auto"/>
              <w:jc w:val="center"/>
              <w:rPr>
                <w:sz w:val="20"/>
                <w:szCs w:val="20"/>
              </w:rPr>
            </w:pPr>
            <w:r w:rsidRPr="00BB16A8">
              <w:rPr>
                <w:sz w:val="20"/>
                <w:szCs w:val="20"/>
              </w:rPr>
              <w:t>70</w:t>
            </w:r>
          </w:p>
        </w:tc>
        <w:tc>
          <w:tcPr>
            <w:tcW w:w="850" w:type="dxa"/>
          </w:tcPr>
          <w:p w:rsidR="00D509F4" w:rsidRPr="00BB16A8" w:rsidRDefault="00D509F4" w:rsidP="00A44288">
            <w:pPr>
              <w:spacing w:line="276" w:lineRule="auto"/>
              <w:jc w:val="center"/>
              <w:rPr>
                <w:sz w:val="20"/>
                <w:szCs w:val="20"/>
              </w:rPr>
            </w:pPr>
            <w:r w:rsidRPr="00BB16A8">
              <w:rPr>
                <w:bCs/>
                <w:iCs/>
                <w:sz w:val="20"/>
                <w:szCs w:val="20"/>
              </w:rPr>
              <w:t>UN</w:t>
            </w:r>
          </w:p>
        </w:tc>
        <w:tc>
          <w:tcPr>
            <w:tcW w:w="3828" w:type="dxa"/>
          </w:tcPr>
          <w:p w:rsidR="00D509F4" w:rsidRPr="00BB16A8" w:rsidRDefault="00D509F4" w:rsidP="00A44288">
            <w:pPr>
              <w:pStyle w:val="TableParagraph"/>
              <w:spacing w:line="276" w:lineRule="auto"/>
              <w:jc w:val="both"/>
              <w:rPr>
                <w:b/>
                <w:sz w:val="20"/>
                <w:szCs w:val="20"/>
              </w:rPr>
            </w:pPr>
            <w:r w:rsidRPr="00BB16A8">
              <w:rPr>
                <w:b/>
                <w:sz w:val="20"/>
                <w:szCs w:val="20"/>
              </w:rPr>
              <w:t>Boné:</w:t>
            </w:r>
          </w:p>
          <w:p w:rsidR="00D509F4" w:rsidRPr="00BB16A8" w:rsidRDefault="00D509F4" w:rsidP="00A44288">
            <w:pPr>
              <w:pStyle w:val="TableParagraph"/>
              <w:spacing w:line="276" w:lineRule="auto"/>
              <w:jc w:val="both"/>
              <w:rPr>
                <w:sz w:val="20"/>
                <w:szCs w:val="20"/>
              </w:rPr>
            </w:pPr>
            <w:r w:rsidRPr="00BB16A8">
              <w:rPr>
                <w:b/>
                <w:sz w:val="20"/>
                <w:szCs w:val="20"/>
              </w:rPr>
              <w:t>Modelo:</w:t>
            </w:r>
            <w:r w:rsidRPr="00BB16A8">
              <w:rPr>
                <w:b/>
                <w:spacing w:val="1"/>
                <w:sz w:val="20"/>
                <w:szCs w:val="20"/>
              </w:rPr>
              <w:t xml:space="preserve"> </w:t>
            </w:r>
            <w:r w:rsidRPr="00BB16A8">
              <w:rPr>
                <w:sz w:val="20"/>
                <w:szCs w:val="20"/>
              </w:rPr>
              <w:t>trucker</w:t>
            </w:r>
            <w:r w:rsidRPr="00BB16A8">
              <w:rPr>
                <w:spacing w:val="1"/>
                <w:sz w:val="20"/>
                <w:szCs w:val="20"/>
              </w:rPr>
              <w:t xml:space="preserve"> </w:t>
            </w:r>
            <w:r w:rsidRPr="00BB16A8">
              <w:rPr>
                <w:sz w:val="20"/>
                <w:szCs w:val="20"/>
              </w:rPr>
              <w:t>–padrão</w:t>
            </w:r>
            <w:r w:rsidRPr="00BB16A8">
              <w:rPr>
                <w:spacing w:val="1"/>
                <w:sz w:val="20"/>
                <w:szCs w:val="20"/>
              </w:rPr>
              <w:t xml:space="preserve"> </w:t>
            </w:r>
            <w:r w:rsidRPr="00BB16A8">
              <w:rPr>
                <w:sz w:val="20"/>
                <w:szCs w:val="20"/>
              </w:rPr>
              <w:t>grife</w:t>
            </w:r>
            <w:r w:rsidRPr="00BB16A8">
              <w:rPr>
                <w:spacing w:val="1"/>
                <w:sz w:val="20"/>
                <w:szCs w:val="20"/>
              </w:rPr>
              <w:t xml:space="preserve"> </w:t>
            </w:r>
            <w:r w:rsidRPr="00BB16A8">
              <w:rPr>
                <w:sz w:val="20"/>
                <w:szCs w:val="20"/>
              </w:rPr>
              <w:t>/</w:t>
            </w:r>
            <w:r w:rsidRPr="00BB16A8">
              <w:rPr>
                <w:spacing w:val="65"/>
                <w:sz w:val="20"/>
                <w:szCs w:val="20"/>
              </w:rPr>
              <w:t xml:space="preserve"> </w:t>
            </w:r>
            <w:r w:rsidRPr="00BB16A8">
              <w:rPr>
                <w:b/>
                <w:sz w:val="20"/>
                <w:szCs w:val="20"/>
              </w:rPr>
              <w:t>Tecido(s):</w:t>
            </w:r>
            <w:r w:rsidRPr="00BB16A8">
              <w:rPr>
                <w:b/>
                <w:spacing w:val="1"/>
                <w:sz w:val="20"/>
                <w:szCs w:val="20"/>
              </w:rPr>
              <w:t xml:space="preserve"> </w:t>
            </w:r>
            <w:r w:rsidRPr="00BB16A8">
              <w:rPr>
                <w:sz w:val="20"/>
                <w:szCs w:val="20"/>
              </w:rPr>
              <w:t>Sarja</w:t>
            </w:r>
            <w:r w:rsidRPr="00BB16A8">
              <w:rPr>
                <w:spacing w:val="1"/>
                <w:sz w:val="20"/>
                <w:szCs w:val="20"/>
              </w:rPr>
              <w:t xml:space="preserve"> </w:t>
            </w:r>
            <w:r w:rsidRPr="00BB16A8">
              <w:rPr>
                <w:sz w:val="20"/>
                <w:szCs w:val="20"/>
              </w:rPr>
              <w:t>100%</w:t>
            </w:r>
            <w:r w:rsidRPr="00BB16A8">
              <w:rPr>
                <w:spacing w:val="1"/>
                <w:sz w:val="20"/>
                <w:szCs w:val="20"/>
              </w:rPr>
              <w:t xml:space="preserve"> </w:t>
            </w:r>
            <w:r w:rsidRPr="00BB16A8">
              <w:rPr>
                <w:sz w:val="20"/>
                <w:szCs w:val="20"/>
              </w:rPr>
              <w:t>algodão</w:t>
            </w:r>
            <w:r w:rsidRPr="00BB16A8">
              <w:rPr>
                <w:spacing w:val="1"/>
                <w:sz w:val="20"/>
                <w:szCs w:val="20"/>
              </w:rPr>
              <w:t xml:space="preserve"> </w:t>
            </w:r>
            <w:r w:rsidRPr="00BB16A8">
              <w:rPr>
                <w:sz w:val="20"/>
                <w:szCs w:val="20"/>
              </w:rPr>
              <w:t>cor</w:t>
            </w:r>
            <w:r w:rsidRPr="00BB16A8">
              <w:rPr>
                <w:spacing w:val="1"/>
                <w:sz w:val="20"/>
                <w:szCs w:val="20"/>
              </w:rPr>
              <w:t xml:space="preserve"> </w:t>
            </w:r>
            <w:r w:rsidRPr="00BB16A8">
              <w:rPr>
                <w:sz w:val="20"/>
                <w:szCs w:val="20"/>
              </w:rPr>
              <w:t>azul</w:t>
            </w:r>
            <w:r w:rsidRPr="00BB16A8">
              <w:rPr>
                <w:spacing w:val="1"/>
                <w:sz w:val="20"/>
                <w:szCs w:val="20"/>
              </w:rPr>
              <w:t xml:space="preserve"> </w:t>
            </w:r>
            <w:r w:rsidRPr="00BB16A8">
              <w:rPr>
                <w:sz w:val="20"/>
                <w:szCs w:val="20"/>
              </w:rPr>
              <w:t>marinho</w:t>
            </w:r>
            <w:r w:rsidRPr="00BB16A8">
              <w:rPr>
                <w:spacing w:val="1"/>
                <w:sz w:val="20"/>
                <w:szCs w:val="20"/>
              </w:rPr>
              <w:t xml:space="preserve"> </w:t>
            </w:r>
            <w:r w:rsidRPr="00BB16A8">
              <w:rPr>
                <w:sz w:val="20"/>
                <w:szCs w:val="20"/>
              </w:rPr>
              <w:t>+</w:t>
            </w:r>
            <w:r w:rsidRPr="00BB16A8">
              <w:rPr>
                <w:spacing w:val="65"/>
                <w:sz w:val="20"/>
                <w:szCs w:val="20"/>
              </w:rPr>
              <w:t xml:space="preserve"> </w:t>
            </w:r>
            <w:r w:rsidRPr="00BB16A8">
              <w:rPr>
                <w:sz w:val="20"/>
                <w:szCs w:val="20"/>
              </w:rPr>
              <w:t>tela</w:t>
            </w:r>
            <w:r w:rsidRPr="00BB16A8">
              <w:rPr>
                <w:spacing w:val="-62"/>
                <w:sz w:val="20"/>
                <w:szCs w:val="20"/>
              </w:rPr>
              <w:t xml:space="preserve">   </w:t>
            </w:r>
            <w:r w:rsidRPr="00BB16A8">
              <w:rPr>
                <w:sz w:val="20"/>
                <w:szCs w:val="20"/>
              </w:rPr>
              <w:t>azul</w:t>
            </w:r>
            <w:r w:rsidRPr="00BB16A8">
              <w:rPr>
                <w:spacing w:val="1"/>
                <w:sz w:val="20"/>
                <w:szCs w:val="20"/>
              </w:rPr>
              <w:t xml:space="preserve"> </w:t>
            </w:r>
            <w:r w:rsidRPr="00BB16A8">
              <w:rPr>
                <w:sz w:val="20"/>
                <w:szCs w:val="20"/>
              </w:rPr>
              <w:t>marinho.</w:t>
            </w:r>
          </w:p>
          <w:p w:rsidR="00D509F4" w:rsidRPr="00BB16A8" w:rsidRDefault="00D509F4" w:rsidP="00A44288">
            <w:pPr>
              <w:pStyle w:val="TableParagraph"/>
              <w:spacing w:line="276" w:lineRule="auto"/>
              <w:jc w:val="both"/>
              <w:rPr>
                <w:sz w:val="20"/>
                <w:szCs w:val="20"/>
              </w:rPr>
            </w:pPr>
            <w:r w:rsidRPr="00BB16A8">
              <w:rPr>
                <w:b/>
                <w:sz w:val="20"/>
                <w:szCs w:val="20"/>
                <w:shd w:val="clear" w:color="auto" w:fill="FFFFFF"/>
              </w:rPr>
              <w:t>Acessório(s)</w:t>
            </w:r>
            <w:r w:rsidRPr="00BB16A8">
              <w:rPr>
                <w:b/>
                <w:spacing w:val="1"/>
                <w:sz w:val="20"/>
                <w:szCs w:val="20"/>
                <w:shd w:val="clear" w:color="auto" w:fill="FFFFFF"/>
              </w:rPr>
              <w:t xml:space="preserve"> </w:t>
            </w:r>
            <w:r w:rsidRPr="00BB16A8">
              <w:rPr>
                <w:b/>
                <w:sz w:val="20"/>
                <w:szCs w:val="20"/>
                <w:shd w:val="clear" w:color="auto" w:fill="FFFFFF"/>
              </w:rPr>
              <w:t>Cabeça</w:t>
            </w:r>
            <w:r w:rsidRPr="00BB16A8">
              <w:rPr>
                <w:sz w:val="20"/>
                <w:szCs w:val="20"/>
                <w:shd w:val="clear" w:color="auto" w:fill="FFFFFF"/>
              </w:rPr>
              <w:t>:</w:t>
            </w:r>
            <w:r w:rsidRPr="00BB16A8">
              <w:rPr>
                <w:spacing w:val="1"/>
                <w:sz w:val="20"/>
                <w:szCs w:val="20"/>
                <w:shd w:val="clear" w:color="auto" w:fill="FFFFFF"/>
              </w:rPr>
              <w:t xml:space="preserve"> </w:t>
            </w:r>
            <w:r w:rsidRPr="00BB16A8">
              <w:rPr>
                <w:sz w:val="20"/>
                <w:szCs w:val="20"/>
                <w:shd w:val="clear" w:color="auto" w:fill="FFFFFF"/>
              </w:rPr>
              <w:t>Entretela</w:t>
            </w:r>
            <w:r w:rsidRPr="00BB16A8">
              <w:rPr>
                <w:spacing w:val="1"/>
                <w:sz w:val="20"/>
                <w:szCs w:val="20"/>
                <w:shd w:val="clear" w:color="auto" w:fill="FFFFFF"/>
              </w:rPr>
              <w:t xml:space="preserve"> </w:t>
            </w:r>
            <w:r w:rsidRPr="00BB16A8">
              <w:rPr>
                <w:sz w:val="20"/>
                <w:szCs w:val="20"/>
                <w:shd w:val="clear" w:color="auto" w:fill="FFFFFF"/>
              </w:rPr>
              <w:t>de</w:t>
            </w:r>
            <w:r w:rsidRPr="00BB16A8">
              <w:rPr>
                <w:spacing w:val="1"/>
                <w:sz w:val="20"/>
                <w:szCs w:val="20"/>
                <w:shd w:val="clear" w:color="auto" w:fill="FFFFFF"/>
              </w:rPr>
              <w:t xml:space="preserve"> </w:t>
            </w:r>
            <w:r w:rsidRPr="00BB16A8">
              <w:rPr>
                <w:sz w:val="20"/>
                <w:szCs w:val="20"/>
                <w:shd w:val="clear" w:color="auto" w:fill="FFFFFF"/>
              </w:rPr>
              <w:t>memória,</w:t>
            </w:r>
            <w:r w:rsidRPr="00BB16A8">
              <w:rPr>
                <w:spacing w:val="1"/>
                <w:sz w:val="20"/>
                <w:szCs w:val="20"/>
              </w:rPr>
              <w:t xml:space="preserve"> </w:t>
            </w:r>
            <w:r w:rsidRPr="00BB16A8">
              <w:rPr>
                <w:sz w:val="20"/>
                <w:szCs w:val="20"/>
                <w:shd w:val="clear" w:color="auto" w:fill="FFFFFF"/>
              </w:rPr>
              <w:t>rebate</w:t>
            </w:r>
            <w:r w:rsidRPr="00BB16A8">
              <w:rPr>
                <w:spacing w:val="1"/>
                <w:sz w:val="20"/>
                <w:szCs w:val="20"/>
                <w:shd w:val="clear" w:color="auto" w:fill="FFFFFF"/>
              </w:rPr>
              <w:t xml:space="preserve"> </w:t>
            </w:r>
            <w:r w:rsidRPr="00BB16A8">
              <w:rPr>
                <w:sz w:val="20"/>
                <w:szCs w:val="20"/>
                <w:shd w:val="clear" w:color="auto" w:fill="FFFFFF"/>
              </w:rPr>
              <w:t>frontal,</w:t>
            </w:r>
            <w:r w:rsidRPr="00BB16A8">
              <w:rPr>
                <w:spacing w:val="1"/>
                <w:sz w:val="20"/>
                <w:szCs w:val="20"/>
                <w:shd w:val="clear" w:color="auto" w:fill="FFFFFF"/>
              </w:rPr>
              <w:t xml:space="preserve"> </w:t>
            </w:r>
            <w:r w:rsidRPr="00BB16A8">
              <w:rPr>
                <w:sz w:val="20"/>
                <w:szCs w:val="20"/>
                <w:shd w:val="clear" w:color="auto" w:fill="FFFFFF"/>
              </w:rPr>
              <w:t>faixa</w:t>
            </w:r>
            <w:r w:rsidRPr="00BB16A8">
              <w:rPr>
                <w:spacing w:val="1"/>
                <w:sz w:val="20"/>
                <w:szCs w:val="20"/>
                <w:shd w:val="clear" w:color="auto" w:fill="FFFFFF"/>
              </w:rPr>
              <w:t xml:space="preserve"> </w:t>
            </w:r>
            <w:r w:rsidRPr="00BB16A8">
              <w:rPr>
                <w:sz w:val="20"/>
                <w:szCs w:val="20"/>
                <w:shd w:val="clear" w:color="auto" w:fill="FFFFFF"/>
              </w:rPr>
              <w:t>anti-suor;</w:t>
            </w:r>
            <w:r w:rsidRPr="00BB16A8">
              <w:rPr>
                <w:spacing w:val="66"/>
                <w:sz w:val="20"/>
                <w:szCs w:val="20"/>
                <w:shd w:val="clear" w:color="auto" w:fill="FFFFFF"/>
              </w:rPr>
              <w:t xml:space="preserve"> </w:t>
            </w:r>
            <w:r w:rsidRPr="00BB16A8">
              <w:rPr>
                <w:b/>
                <w:sz w:val="20"/>
                <w:szCs w:val="20"/>
                <w:shd w:val="clear" w:color="auto" w:fill="FFFFFF"/>
              </w:rPr>
              <w:t>Acessório(s)</w:t>
            </w:r>
            <w:r w:rsidRPr="00BB16A8">
              <w:rPr>
                <w:b/>
                <w:spacing w:val="-62"/>
                <w:sz w:val="20"/>
                <w:szCs w:val="20"/>
              </w:rPr>
              <w:t xml:space="preserve"> </w:t>
            </w:r>
            <w:r w:rsidRPr="00BB16A8">
              <w:rPr>
                <w:b/>
                <w:sz w:val="20"/>
                <w:szCs w:val="20"/>
                <w:shd w:val="clear" w:color="auto" w:fill="FFFFFF"/>
              </w:rPr>
              <w:t>Aba</w:t>
            </w:r>
            <w:r w:rsidRPr="00BB16A8">
              <w:rPr>
                <w:sz w:val="20"/>
                <w:szCs w:val="20"/>
                <w:shd w:val="clear" w:color="auto" w:fill="FFFFFF"/>
              </w:rPr>
              <w:t>:</w:t>
            </w:r>
            <w:r w:rsidRPr="00BB16A8">
              <w:rPr>
                <w:spacing w:val="-2"/>
                <w:sz w:val="20"/>
                <w:szCs w:val="20"/>
                <w:shd w:val="clear" w:color="auto" w:fill="FFFFFF"/>
              </w:rPr>
              <w:t xml:space="preserve"> </w:t>
            </w:r>
            <w:r w:rsidRPr="00BB16A8">
              <w:rPr>
                <w:sz w:val="20"/>
                <w:szCs w:val="20"/>
                <w:shd w:val="clear" w:color="auto" w:fill="FFFFFF"/>
              </w:rPr>
              <w:t>4</w:t>
            </w:r>
            <w:r w:rsidRPr="00BB16A8">
              <w:rPr>
                <w:spacing w:val="-1"/>
                <w:sz w:val="20"/>
                <w:szCs w:val="20"/>
                <w:shd w:val="clear" w:color="auto" w:fill="FFFFFF"/>
              </w:rPr>
              <w:t xml:space="preserve"> </w:t>
            </w:r>
            <w:r w:rsidRPr="00BB16A8">
              <w:rPr>
                <w:sz w:val="20"/>
                <w:szCs w:val="20"/>
                <w:shd w:val="clear" w:color="auto" w:fill="FFFFFF"/>
              </w:rPr>
              <w:t>costuras</w:t>
            </w:r>
            <w:r>
              <w:rPr>
                <w:sz w:val="20"/>
                <w:szCs w:val="20"/>
                <w:shd w:val="clear" w:color="auto" w:fill="FFFFFF"/>
              </w:rPr>
              <w:t>. OBS: Bordado com a logo do SAMAE.</w:t>
            </w:r>
          </w:p>
          <w:p w:rsidR="00D509F4" w:rsidRPr="00BB16A8" w:rsidRDefault="00D509F4" w:rsidP="00A44288">
            <w:pPr>
              <w:pStyle w:val="TableParagraph"/>
              <w:spacing w:line="276" w:lineRule="auto"/>
              <w:jc w:val="both"/>
              <w:rPr>
                <w:sz w:val="20"/>
                <w:szCs w:val="20"/>
              </w:rPr>
            </w:pPr>
            <w:r w:rsidRPr="00BB16A8">
              <w:rPr>
                <w:b/>
                <w:sz w:val="20"/>
                <w:szCs w:val="20"/>
                <w:shd w:val="clear" w:color="auto" w:fill="FFFFFF"/>
              </w:rPr>
              <w:t>Regulagem</w:t>
            </w:r>
            <w:r w:rsidRPr="00BB16A8">
              <w:rPr>
                <w:sz w:val="20"/>
                <w:szCs w:val="20"/>
                <w:shd w:val="clear" w:color="auto" w:fill="FFFFFF"/>
              </w:rPr>
              <w:t>:</w:t>
            </w:r>
            <w:r w:rsidRPr="00BB16A8">
              <w:rPr>
                <w:spacing w:val="-6"/>
                <w:sz w:val="20"/>
                <w:szCs w:val="20"/>
                <w:shd w:val="clear" w:color="auto" w:fill="FFFFFF"/>
              </w:rPr>
              <w:t xml:space="preserve"> </w:t>
            </w:r>
            <w:r w:rsidRPr="00BB16A8">
              <w:rPr>
                <w:sz w:val="20"/>
                <w:szCs w:val="20"/>
                <w:shd w:val="clear" w:color="auto" w:fill="FFFFFF"/>
              </w:rPr>
              <w:t>plástico.</w:t>
            </w:r>
          </w:p>
        </w:tc>
        <w:tc>
          <w:tcPr>
            <w:tcW w:w="1842" w:type="dxa"/>
            <w:vAlign w:val="bottom"/>
          </w:tcPr>
          <w:p w:rsidR="00D509F4" w:rsidRPr="00BB16A8" w:rsidRDefault="00D509F4" w:rsidP="00A44288">
            <w:pPr>
              <w:spacing w:line="276" w:lineRule="auto"/>
              <w:jc w:val="center"/>
              <w:rPr>
                <w:sz w:val="20"/>
                <w:szCs w:val="20"/>
              </w:rPr>
            </w:pPr>
            <w:r w:rsidRPr="00BB16A8">
              <w:rPr>
                <w:sz w:val="20"/>
                <w:szCs w:val="20"/>
              </w:rPr>
              <w:t>R$ 40,40</w:t>
            </w:r>
          </w:p>
        </w:tc>
        <w:tc>
          <w:tcPr>
            <w:tcW w:w="1985" w:type="dxa"/>
            <w:vAlign w:val="bottom"/>
          </w:tcPr>
          <w:p w:rsidR="00D509F4" w:rsidRPr="00BB16A8" w:rsidRDefault="00D509F4" w:rsidP="00A44288">
            <w:pPr>
              <w:spacing w:line="276" w:lineRule="auto"/>
              <w:jc w:val="center"/>
              <w:rPr>
                <w:color w:val="000000"/>
                <w:sz w:val="20"/>
                <w:szCs w:val="20"/>
              </w:rPr>
            </w:pPr>
            <w:r w:rsidRPr="00BB16A8">
              <w:rPr>
                <w:color w:val="000000"/>
                <w:sz w:val="20"/>
                <w:szCs w:val="20"/>
              </w:rPr>
              <w:t>R$2.828,00</w:t>
            </w:r>
          </w:p>
        </w:tc>
      </w:tr>
      <w:tr w:rsidR="00D509F4" w:rsidRPr="00BB16A8" w:rsidTr="00C043E7">
        <w:tc>
          <w:tcPr>
            <w:tcW w:w="8505" w:type="dxa"/>
            <w:gridSpan w:val="5"/>
          </w:tcPr>
          <w:p w:rsidR="00D509F4" w:rsidRPr="00C73C33" w:rsidRDefault="00D509F4" w:rsidP="00A44288">
            <w:pPr>
              <w:spacing w:line="276" w:lineRule="auto"/>
              <w:jc w:val="center"/>
              <w:rPr>
                <w:b/>
                <w:sz w:val="20"/>
                <w:szCs w:val="20"/>
              </w:rPr>
            </w:pPr>
            <w:r w:rsidRPr="00C73C33">
              <w:rPr>
                <w:b/>
                <w:sz w:val="20"/>
                <w:szCs w:val="20"/>
              </w:rPr>
              <w:t>TOTAL</w:t>
            </w:r>
          </w:p>
        </w:tc>
        <w:tc>
          <w:tcPr>
            <w:tcW w:w="1985" w:type="dxa"/>
          </w:tcPr>
          <w:p w:rsidR="00D509F4" w:rsidRPr="00BB16A8" w:rsidRDefault="00D509F4" w:rsidP="00C64ED5">
            <w:pPr>
              <w:spacing w:line="276" w:lineRule="auto"/>
              <w:jc w:val="center"/>
              <w:rPr>
                <w:color w:val="000000"/>
                <w:sz w:val="20"/>
                <w:szCs w:val="20"/>
              </w:rPr>
            </w:pPr>
            <w:r w:rsidRPr="00BB16A8">
              <w:rPr>
                <w:color w:val="000000"/>
                <w:sz w:val="20"/>
                <w:szCs w:val="20"/>
              </w:rPr>
              <w:t>R$</w:t>
            </w:r>
            <w:r w:rsidR="00C64ED5">
              <w:rPr>
                <w:color w:val="000000"/>
                <w:sz w:val="20"/>
                <w:szCs w:val="20"/>
              </w:rPr>
              <w:t>90.386,50</w:t>
            </w:r>
          </w:p>
        </w:tc>
      </w:tr>
    </w:tbl>
    <w:p w:rsidR="00D509F4" w:rsidRPr="002253ED" w:rsidRDefault="00D509F4" w:rsidP="00D509F4">
      <w:pPr>
        <w:spacing w:line="276" w:lineRule="auto"/>
        <w:ind w:firstLine="708"/>
        <w:jc w:val="both"/>
        <w:rPr>
          <w:sz w:val="24"/>
          <w:szCs w:val="24"/>
        </w:rPr>
      </w:pPr>
    </w:p>
    <w:p w:rsidR="00D509F4" w:rsidRPr="00653BF2" w:rsidRDefault="00D509F4" w:rsidP="00D509F4">
      <w:pPr>
        <w:spacing w:line="276" w:lineRule="auto"/>
        <w:rPr>
          <w:b/>
          <w:sz w:val="24"/>
          <w:szCs w:val="24"/>
        </w:rPr>
      </w:pPr>
      <w:r w:rsidRPr="00653BF2">
        <w:rPr>
          <w:b/>
          <w:sz w:val="24"/>
          <w:szCs w:val="24"/>
        </w:rPr>
        <w:t>6. ESTIMATIVAS DO VALOR DA CONTRATAÇÃO - PREÇOS OU DOS MEIOS DE PREVISÃO DE PREÇOS REFERENCIAIS (Art. 18. § 1º , Inciso Vl)</w:t>
      </w:r>
    </w:p>
    <w:p w:rsidR="00D509F4" w:rsidRPr="00653BF2" w:rsidRDefault="00D509F4" w:rsidP="00D509F4">
      <w:pPr>
        <w:spacing w:line="276" w:lineRule="auto"/>
        <w:jc w:val="both"/>
        <w:rPr>
          <w:sz w:val="24"/>
          <w:szCs w:val="24"/>
        </w:rPr>
      </w:pPr>
      <w:r w:rsidRPr="00653BF2">
        <w:rPr>
          <w:sz w:val="24"/>
          <w:szCs w:val="24"/>
        </w:rPr>
        <w:t>O valor médio estimado para fins de aprovação de ETP, é de R$</w:t>
      </w:r>
      <w:r>
        <w:rPr>
          <w:sz w:val="24"/>
          <w:szCs w:val="24"/>
        </w:rPr>
        <w:t xml:space="preserve"> </w:t>
      </w:r>
      <w:r w:rsidR="00C64ED5">
        <w:rPr>
          <w:sz w:val="24"/>
          <w:szCs w:val="24"/>
        </w:rPr>
        <w:t>90.386</w:t>
      </w:r>
      <w:r>
        <w:rPr>
          <w:sz w:val="24"/>
          <w:szCs w:val="24"/>
        </w:rPr>
        <w:t xml:space="preserve">,50 </w:t>
      </w:r>
      <w:r w:rsidRPr="00653BF2">
        <w:rPr>
          <w:sz w:val="24"/>
          <w:szCs w:val="24"/>
        </w:rPr>
        <w:t>no total.</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b/>
          <w:sz w:val="24"/>
          <w:szCs w:val="24"/>
        </w:rPr>
      </w:pPr>
      <w:r w:rsidRPr="00653BF2">
        <w:rPr>
          <w:b/>
          <w:sz w:val="24"/>
          <w:szCs w:val="24"/>
        </w:rPr>
        <w:t>7. JUSTIFICATIVAS PARA O PARCELAMENTO (OU NÃO) DA SOLUÇÃO (Art. 18. §1º; Inciso VIII)</w:t>
      </w:r>
    </w:p>
    <w:p w:rsidR="00D509F4" w:rsidRPr="00653BF2" w:rsidRDefault="00D509F4" w:rsidP="00D509F4">
      <w:pPr>
        <w:spacing w:line="276" w:lineRule="auto"/>
        <w:jc w:val="both"/>
        <w:rPr>
          <w:sz w:val="24"/>
          <w:szCs w:val="24"/>
        </w:rPr>
      </w:pPr>
      <w:r w:rsidRPr="00653BF2">
        <w:rPr>
          <w:sz w:val="24"/>
          <w:szCs w:val="24"/>
        </w:rPr>
        <w:t xml:space="preserve">O parcelamento por itens do objeto é aplicável? </w:t>
      </w:r>
    </w:p>
    <w:p w:rsidR="00D509F4" w:rsidRPr="00653BF2" w:rsidRDefault="00D509F4" w:rsidP="00D509F4">
      <w:pPr>
        <w:spacing w:line="276" w:lineRule="auto"/>
        <w:jc w:val="both"/>
        <w:rPr>
          <w:sz w:val="24"/>
          <w:szCs w:val="24"/>
        </w:rPr>
      </w:pPr>
      <w:r w:rsidRPr="00653BF2">
        <w:rPr>
          <w:sz w:val="24"/>
          <w:szCs w:val="24"/>
        </w:rPr>
        <w:t>( X) SIM</w:t>
      </w:r>
    </w:p>
    <w:p w:rsidR="00D509F4" w:rsidRPr="00653BF2" w:rsidRDefault="00D509F4" w:rsidP="00D509F4">
      <w:pPr>
        <w:spacing w:line="276" w:lineRule="auto"/>
        <w:jc w:val="both"/>
        <w:rPr>
          <w:sz w:val="24"/>
          <w:szCs w:val="24"/>
        </w:rPr>
      </w:pPr>
      <w:r w:rsidRPr="00653BF2">
        <w:rPr>
          <w:sz w:val="24"/>
          <w:szCs w:val="24"/>
        </w:rPr>
        <w:t>(   ) NÃO. Justifique.</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b/>
          <w:sz w:val="24"/>
          <w:szCs w:val="24"/>
        </w:rPr>
        <w:t>8. CONTRATAÇÕES CORRELATAS E PROVIDÊNCIAS DA ADMINISTRAÇÃO E (Art. 16. § 1º, Inciso X e XI e Art. 18. § 1º, Inciso VIII)</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8.1 Há algumas contratações correlatas em andamento para o desempenho adequado deste contrato?</w:t>
      </w:r>
    </w:p>
    <w:p w:rsidR="00D509F4" w:rsidRPr="00653BF2" w:rsidRDefault="00D509F4" w:rsidP="00D509F4">
      <w:pPr>
        <w:spacing w:line="276" w:lineRule="auto"/>
        <w:jc w:val="both"/>
        <w:rPr>
          <w:sz w:val="24"/>
          <w:szCs w:val="24"/>
        </w:rPr>
      </w:pPr>
      <w:r w:rsidRPr="00653BF2">
        <w:rPr>
          <w:sz w:val="24"/>
          <w:szCs w:val="24"/>
        </w:rPr>
        <w:t>( X ) NÃO</w:t>
      </w:r>
    </w:p>
    <w:p w:rsidR="00D509F4" w:rsidRPr="00653BF2" w:rsidRDefault="00D509F4" w:rsidP="00D509F4">
      <w:pPr>
        <w:spacing w:line="276" w:lineRule="auto"/>
        <w:jc w:val="both"/>
        <w:rPr>
          <w:sz w:val="24"/>
          <w:szCs w:val="24"/>
        </w:rPr>
      </w:pPr>
      <w:r w:rsidRPr="00653BF2">
        <w:rPr>
          <w:sz w:val="24"/>
          <w:szCs w:val="24"/>
        </w:rPr>
        <w:t>(    ) SIM  Quais?</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lastRenderedPageBreak/>
        <w:t xml:space="preserve">8.2 Há algumas providências a serem adotadas pela autarquia para a celebração do contrato? </w:t>
      </w:r>
    </w:p>
    <w:p w:rsidR="00D509F4" w:rsidRPr="00653BF2" w:rsidRDefault="00D509F4" w:rsidP="00D509F4">
      <w:pPr>
        <w:spacing w:line="276" w:lineRule="auto"/>
        <w:jc w:val="both"/>
        <w:rPr>
          <w:sz w:val="24"/>
          <w:szCs w:val="24"/>
        </w:rPr>
      </w:pPr>
      <w:r w:rsidRPr="00653BF2">
        <w:rPr>
          <w:sz w:val="24"/>
          <w:szCs w:val="24"/>
        </w:rPr>
        <w:t>(  ) NÃO</w:t>
      </w:r>
    </w:p>
    <w:p w:rsidR="00D509F4" w:rsidRPr="00653BF2" w:rsidRDefault="00D509F4" w:rsidP="00D509F4">
      <w:pPr>
        <w:spacing w:line="276" w:lineRule="auto"/>
        <w:jc w:val="both"/>
        <w:rPr>
          <w:sz w:val="24"/>
          <w:szCs w:val="24"/>
        </w:rPr>
      </w:pPr>
      <w:r w:rsidRPr="00653BF2">
        <w:rPr>
          <w:sz w:val="24"/>
          <w:szCs w:val="24"/>
        </w:rPr>
        <w:t>(X) SIM. Quais? A autarquia através de seu Agente de Contratação e Comissão de contratação tomará as providências administrativas necessárias para celebração do contrato e posterior fiscalização por servidor indicado pelo gestor da autarquia, observando o princípio da segregação de funções.</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b/>
          <w:sz w:val="24"/>
          <w:szCs w:val="24"/>
        </w:rPr>
      </w:pPr>
      <w:r w:rsidRPr="00653BF2">
        <w:rPr>
          <w:b/>
          <w:sz w:val="24"/>
          <w:szCs w:val="24"/>
        </w:rPr>
        <w:t>9. REFERÊNCIA AO PLANO DE CONTRATAÇOES ANUAL, INSTRUMENTOS DE PLANEJAMENTO E DEMAIS NORMAS (Art. 18. § 1º, Inciso II)</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9.1 A solicitação está prevista no Plano de Contratações Anual?</w:t>
      </w:r>
    </w:p>
    <w:p w:rsidR="00D509F4" w:rsidRPr="00653BF2" w:rsidRDefault="00D509F4" w:rsidP="00D509F4">
      <w:pPr>
        <w:spacing w:line="276" w:lineRule="auto"/>
        <w:jc w:val="both"/>
        <w:rPr>
          <w:sz w:val="24"/>
          <w:szCs w:val="24"/>
        </w:rPr>
      </w:pPr>
      <w:r w:rsidRPr="00653BF2">
        <w:rPr>
          <w:sz w:val="24"/>
          <w:szCs w:val="24"/>
        </w:rPr>
        <w:t>(   ) SIM</w:t>
      </w:r>
    </w:p>
    <w:p w:rsidR="00D509F4" w:rsidRPr="00653BF2" w:rsidRDefault="00D509F4" w:rsidP="00D509F4">
      <w:pPr>
        <w:spacing w:line="276" w:lineRule="auto"/>
        <w:jc w:val="both"/>
        <w:rPr>
          <w:sz w:val="24"/>
          <w:szCs w:val="24"/>
        </w:rPr>
      </w:pPr>
      <w:r w:rsidRPr="00653BF2">
        <w:rPr>
          <w:sz w:val="24"/>
          <w:szCs w:val="24"/>
        </w:rPr>
        <w:t>(X) NÃO  Justifique?</w:t>
      </w:r>
    </w:p>
    <w:p w:rsidR="00D509F4" w:rsidRPr="00653BF2" w:rsidRDefault="00D509F4" w:rsidP="00D509F4">
      <w:pPr>
        <w:spacing w:line="276" w:lineRule="auto"/>
        <w:jc w:val="both"/>
        <w:rPr>
          <w:sz w:val="24"/>
          <w:szCs w:val="24"/>
        </w:rPr>
      </w:pPr>
      <w:r w:rsidRPr="00653BF2">
        <w:rPr>
          <w:sz w:val="24"/>
          <w:szCs w:val="24"/>
        </w:rPr>
        <w:t>A lei 14.133 foi implementada nesta a</w:t>
      </w:r>
      <w:r>
        <w:rPr>
          <w:sz w:val="24"/>
          <w:szCs w:val="24"/>
        </w:rPr>
        <w:t>utarquia a partir de 01/01/2024, porém está previsto no Plano de Ação Anual da Gestão.</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r w:rsidRPr="00653BF2">
        <w:rPr>
          <w:sz w:val="24"/>
          <w:szCs w:val="24"/>
        </w:rPr>
        <w:t>9.2 A solicitação está prevista em alguma Norma ou legislação aplicável a Contratação?</w:t>
      </w:r>
    </w:p>
    <w:p w:rsidR="00D509F4" w:rsidRPr="00653BF2" w:rsidRDefault="00D509F4" w:rsidP="00D509F4">
      <w:pPr>
        <w:spacing w:line="276" w:lineRule="auto"/>
        <w:jc w:val="both"/>
        <w:rPr>
          <w:sz w:val="24"/>
          <w:szCs w:val="24"/>
        </w:rPr>
      </w:pPr>
      <w:r w:rsidRPr="00653BF2">
        <w:rPr>
          <w:sz w:val="24"/>
          <w:szCs w:val="24"/>
        </w:rPr>
        <w:t>(   ) SIM Qual?</w:t>
      </w:r>
    </w:p>
    <w:p w:rsidR="00D509F4" w:rsidRPr="00653BF2" w:rsidRDefault="00D509F4" w:rsidP="00D509F4">
      <w:pPr>
        <w:spacing w:line="276" w:lineRule="auto"/>
        <w:jc w:val="both"/>
        <w:rPr>
          <w:sz w:val="24"/>
          <w:szCs w:val="24"/>
        </w:rPr>
      </w:pPr>
      <w:r w:rsidRPr="00653BF2">
        <w:rPr>
          <w:sz w:val="24"/>
          <w:szCs w:val="24"/>
        </w:rPr>
        <w:t xml:space="preserve">(X) NÃO  </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b/>
          <w:sz w:val="24"/>
          <w:szCs w:val="24"/>
        </w:rPr>
      </w:pPr>
      <w:r w:rsidRPr="00653BF2">
        <w:rPr>
          <w:b/>
          <w:sz w:val="24"/>
          <w:szCs w:val="24"/>
        </w:rPr>
        <w:t>10. DEMONSTRATIVO DOS RESULTADOS (Art. 18. § 1º, Inciso IX)</w:t>
      </w:r>
    </w:p>
    <w:p w:rsidR="00D509F4" w:rsidRDefault="00D509F4" w:rsidP="00D509F4">
      <w:pPr>
        <w:spacing w:line="276" w:lineRule="auto"/>
        <w:ind w:firstLine="708"/>
        <w:jc w:val="both"/>
        <w:rPr>
          <w:sz w:val="24"/>
          <w:szCs w:val="24"/>
        </w:rPr>
      </w:pPr>
      <w:r w:rsidRPr="00224D42">
        <w:rPr>
          <w:sz w:val="24"/>
          <w:szCs w:val="24"/>
        </w:rPr>
        <w:t>Os resultados pretendidos com a contratação de uma empresa especializada para a</w:t>
      </w:r>
      <w:r>
        <w:rPr>
          <w:sz w:val="24"/>
          <w:szCs w:val="24"/>
        </w:rPr>
        <w:t xml:space="preserve"> </w:t>
      </w:r>
      <w:r w:rsidRPr="00224D42">
        <w:rPr>
          <w:sz w:val="24"/>
          <w:szCs w:val="24"/>
        </w:rPr>
        <w:t>aquisição de uniformes padronizados com logomarca para</w:t>
      </w:r>
      <w:r>
        <w:rPr>
          <w:sz w:val="24"/>
          <w:szCs w:val="24"/>
        </w:rPr>
        <w:t xml:space="preserve"> os servidores do SAMAE </w:t>
      </w:r>
      <w:r w:rsidRPr="00224D42">
        <w:rPr>
          <w:sz w:val="24"/>
          <w:szCs w:val="24"/>
        </w:rPr>
        <w:t>incluem:</w:t>
      </w:r>
    </w:p>
    <w:p w:rsidR="00D509F4" w:rsidRPr="00224D42" w:rsidRDefault="00D509F4" w:rsidP="00D509F4">
      <w:pPr>
        <w:pStyle w:val="PargrafodaLista"/>
        <w:numPr>
          <w:ilvl w:val="0"/>
          <w:numId w:val="18"/>
        </w:numPr>
        <w:spacing w:line="276" w:lineRule="auto"/>
        <w:rPr>
          <w:sz w:val="24"/>
          <w:szCs w:val="24"/>
        </w:rPr>
      </w:pPr>
      <w:r w:rsidRPr="00224D42">
        <w:rPr>
          <w:sz w:val="24"/>
          <w:szCs w:val="24"/>
        </w:rPr>
        <w:t>Identificação clara dos funcionários: Com uniformes padronizados e contendo a logomarca do SAMAE, os funcionários serão facilmente identificados pela população, contribuindo para a transparência e credibilidade dos serviços prestados.</w:t>
      </w:r>
    </w:p>
    <w:p w:rsidR="00D509F4" w:rsidRPr="00224D42" w:rsidRDefault="00D509F4" w:rsidP="00D509F4">
      <w:pPr>
        <w:pStyle w:val="PargrafodaLista"/>
        <w:numPr>
          <w:ilvl w:val="0"/>
          <w:numId w:val="18"/>
        </w:numPr>
        <w:spacing w:line="276" w:lineRule="auto"/>
        <w:rPr>
          <w:sz w:val="24"/>
          <w:szCs w:val="24"/>
        </w:rPr>
      </w:pPr>
      <w:r w:rsidRPr="00224D42">
        <w:rPr>
          <w:sz w:val="24"/>
          <w:szCs w:val="24"/>
        </w:rPr>
        <w:t>Profissionalismo e imagem institucional: A padronização dos uniformes reforça a imagem de profissionalismo da equipe do SAMAE, transmitindo uma impressão de organização e coesão entre os colaboradores.</w:t>
      </w:r>
    </w:p>
    <w:p w:rsidR="00D509F4" w:rsidRPr="00224D42" w:rsidRDefault="00D509F4" w:rsidP="00D509F4">
      <w:pPr>
        <w:pStyle w:val="PargrafodaLista"/>
        <w:numPr>
          <w:ilvl w:val="0"/>
          <w:numId w:val="18"/>
        </w:numPr>
        <w:spacing w:line="276" w:lineRule="auto"/>
        <w:rPr>
          <w:sz w:val="24"/>
          <w:szCs w:val="24"/>
        </w:rPr>
      </w:pPr>
      <w:r w:rsidRPr="00224D42">
        <w:rPr>
          <w:sz w:val="24"/>
          <w:szCs w:val="24"/>
        </w:rPr>
        <w:t>Segurança: Os uniformes padronizados também têm o objetivo de oferecer uma camada adicional de proteção e segurança para os funcionários durante o exercício de suas funções, especialmente em ambientes de atendimento direto à população.</w:t>
      </w:r>
    </w:p>
    <w:p w:rsidR="00D509F4" w:rsidRPr="00257A18" w:rsidRDefault="00D509F4" w:rsidP="00D509F4">
      <w:pPr>
        <w:spacing w:line="276" w:lineRule="auto"/>
        <w:jc w:val="both"/>
        <w:rPr>
          <w:sz w:val="24"/>
          <w:szCs w:val="24"/>
        </w:rPr>
      </w:pPr>
    </w:p>
    <w:p w:rsidR="00D509F4" w:rsidRPr="00653BF2" w:rsidRDefault="00D509F4" w:rsidP="00D509F4">
      <w:pPr>
        <w:spacing w:line="276" w:lineRule="auto"/>
        <w:jc w:val="both"/>
        <w:rPr>
          <w:b/>
          <w:sz w:val="24"/>
          <w:szCs w:val="24"/>
        </w:rPr>
      </w:pPr>
      <w:r w:rsidRPr="00653BF2">
        <w:rPr>
          <w:b/>
          <w:sz w:val="24"/>
          <w:szCs w:val="24"/>
        </w:rPr>
        <w:t>11. IMPACTOS AMBIENTAIS E MEDIDAS DE TRATAMENTO (Art. 18 § 1º, Inciso XII)</w:t>
      </w:r>
    </w:p>
    <w:p w:rsidR="00D509F4" w:rsidRPr="00653BF2" w:rsidRDefault="00D509F4" w:rsidP="00D509F4">
      <w:pPr>
        <w:spacing w:line="276" w:lineRule="auto"/>
        <w:jc w:val="both"/>
        <w:rPr>
          <w:sz w:val="24"/>
          <w:szCs w:val="24"/>
        </w:rPr>
      </w:pPr>
      <w:r w:rsidRPr="00653BF2">
        <w:rPr>
          <w:sz w:val="24"/>
          <w:szCs w:val="24"/>
        </w:rPr>
        <w:t>A presente contratação apresenta a possibilidade de ocorrência de impactos ambientais?</w:t>
      </w:r>
    </w:p>
    <w:p w:rsidR="00D509F4" w:rsidRPr="00653BF2" w:rsidRDefault="00D509F4" w:rsidP="00D509F4">
      <w:pPr>
        <w:spacing w:line="276" w:lineRule="auto"/>
        <w:jc w:val="both"/>
        <w:rPr>
          <w:sz w:val="24"/>
          <w:szCs w:val="24"/>
        </w:rPr>
      </w:pPr>
      <w:r w:rsidRPr="00653BF2">
        <w:rPr>
          <w:sz w:val="24"/>
          <w:szCs w:val="24"/>
        </w:rPr>
        <w:t xml:space="preserve">(X) NÃO  </w:t>
      </w:r>
    </w:p>
    <w:p w:rsidR="00D509F4" w:rsidRPr="00653BF2" w:rsidRDefault="00D509F4" w:rsidP="00D509F4">
      <w:pPr>
        <w:spacing w:line="276" w:lineRule="auto"/>
        <w:jc w:val="both"/>
        <w:rPr>
          <w:sz w:val="24"/>
          <w:szCs w:val="24"/>
        </w:rPr>
      </w:pPr>
      <w:r w:rsidRPr="00653BF2">
        <w:rPr>
          <w:sz w:val="24"/>
          <w:szCs w:val="24"/>
        </w:rPr>
        <w:t>(   ) SIM Quais?</w:t>
      </w:r>
    </w:p>
    <w:p w:rsidR="00D509F4" w:rsidRDefault="00D509F4" w:rsidP="00D509F4">
      <w:pPr>
        <w:spacing w:line="276" w:lineRule="auto"/>
        <w:jc w:val="both"/>
        <w:rPr>
          <w:sz w:val="24"/>
          <w:szCs w:val="24"/>
        </w:rPr>
      </w:pPr>
      <w:r w:rsidRPr="00E07DD4">
        <w:rPr>
          <w:sz w:val="24"/>
          <w:szCs w:val="24"/>
        </w:rPr>
        <w:t>Não se vislumbra a ocorrência de possíveis impactos ambientais gerados pela contratação</w:t>
      </w:r>
      <w:r>
        <w:rPr>
          <w:sz w:val="24"/>
          <w:szCs w:val="24"/>
        </w:rPr>
        <w:t xml:space="preserve"> </w:t>
      </w:r>
      <w:r w:rsidRPr="00E07DD4">
        <w:rPr>
          <w:sz w:val="24"/>
          <w:szCs w:val="24"/>
        </w:rPr>
        <w:t>em estudo, contudo, a contratada deverá conduzir suas ações em conformidade com os</w:t>
      </w:r>
      <w:r>
        <w:rPr>
          <w:sz w:val="24"/>
          <w:szCs w:val="24"/>
        </w:rPr>
        <w:t xml:space="preserve"> </w:t>
      </w:r>
      <w:r w:rsidRPr="00E07DD4">
        <w:rPr>
          <w:sz w:val="24"/>
          <w:szCs w:val="24"/>
        </w:rPr>
        <w:t>requisitos legais e regulamentos aplicáveis, observando também a legislação ambiental para a</w:t>
      </w:r>
      <w:r>
        <w:rPr>
          <w:sz w:val="24"/>
          <w:szCs w:val="24"/>
        </w:rPr>
        <w:t xml:space="preserve"> </w:t>
      </w:r>
      <w:r w:rsidRPr="00E07DD4">
        <w:rPr>
          <w:sz w:val="24"/>
          <w:szCs w:val="24"/>
        </w:rPr>
        <w:t>prevenção de adversidades ao meio ambiente e a saúde dos trabalhadores e envolvidos na</w:t>
      </w:r>
      <w:r>
        <w:rPr>
          <w:sz w:val="24"/>
          <w:szCs w:val="24"/>
        </w:rPr>
        <w:t xml:space="preserve"> </w:t>
      </w:r>
      <w:r w:rsidRPr="00E07DD4">
        <w:rPr>
          <w:sz w:val="24"/>
          <w:szCs w:val="24"/>
        </w:rPr>
        <w:t>execução do objeto.</w:t>
      </w:r>
    </w:p>
    <w:p w:rsidR="00D509F4" w:rsidRPr="00653BF2" w:rsidRDefault="00D509F4" w:rsidP="00D509F4">
      <w:pPr>
        <w:spacing w:line="276" w:lineRule="auto"/>
        <w:jc w:val="both"/>
        <w:rPr>
          <w:b/>
          <w:sz w:val="24"/>
          <w:szCs w:val="24"/>
        </w:rPr>
      </w:pPr>
      <w:r w:rsidRPr="00653BF2">
        <w:rPr>
          <w:b/>
          <w:sz w:val="24"/>
          <w:szCs w:val="24"/>
        </w:rPr>
        <w:lastRenderedPageBreak/>
        <w:t>12. ASSINATURAS PROFISSIONAIS ENVOLVIDOS NA ELABORAÇÃO DO ETP:</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both"/>
        <w:rPr>
          <w:sz w:val="24"/>
          <w:szCs w:val="24"/>
        </w:rPr>
      </w:pPr>
    </w:p>
    <w:p w:rsidR="00D509F4" w:rsidRPr="00653BF2" w:rsidRDefault="00D509F4" w:rsidP="00D509F4">
      <w:pPr>
        <w:spacing w:line="276" w:lineRule="auto"/>
        <w:rPr>
          <w:sz w:val="24"/>
          <w:szCs w:val="24"/>
        </w:rPr>
      </w:pPr>
      <w:r w:rsidRPr="00653BF2">
        <w:rPr>
          <w:sz w:val="24"/>
          <w:szCs w:val="24"/>
        </w:rPr>
        <w:t>Eliane Maria da Silva</w:t>
      </w:r>
    </w:p>
    <w:p w:rsidR="00D509F4" w:rsidRPr="00653BF2" w:rsidRDefault="00D509F4" w:rsidP="00D509F4">
      <w:pPr>
        <w:spacing w:line="276" w:lineRule="auto"/>
        <w:rPr>
          <w:sz w:val="24"/>
          <w:szCs w:val="24"/>
        </w:rPr>
      </w:pPr>
      <w:r w:rsidRPr="00653BF2">
        <w:rPr>
          <w:sz w:val="24"/>
          <w:szCs w:val="24"/>
        </w:rPr>
        <w:t>Chefe de Divisão Administrativa</w:t>
      </w:r>
    </w:p>
    <w:p w:rsidR="00D509F4" w:rsidRPr="00653BF2" w:rsidRDefault="00D509F4" w:rsidP="00D509F4">
      <w:pPr>
        <w:spacing w:line="276" w:lineRule="auto"/>
        <w:jc w:val="center"/>
        <w:rPr>
          <w:sz w:val="24"/>
          <w:szCs w:val="24"/>
        </w:rPr>
      </w:pPr>
    </w:p>
    <w:p w:rsidR="00D509F4" w:rsidRPr="00653BF2" w:rsidRDefault="00D509F4" w:rsidP="00D509F4">
      <w:pPr>
        <w:spacing w:line="276" w:lineRule="auto"/>
        <w:jc w:val="both"/>
        <w:rPr>
          <w:b/>
          <w:sz w:val="24"/>
          <w:szCs w:val="24"/>
        </w:rPr>
      </w:pPr>
      <w:r w:rsidRPr="00653BF2">
        <w:rPr>
          <w:b/>
          <w:sz w:val="24"/>
          <w:szCs w:val="24"/>
        </w:rPr>
        <w:t>13. DECLARAÇÃO DA VIABILIDADE OU NÃO DA CONTRATAÇÃO (ART.18§ 1º, Inciso XIII)</w:t>
      </w:r>
    </w:p>
    <w:p w:rsidR="00D509F4" w:rsidRPr="00653BF2" w:rsidRDefault="00D509F4" w:rsidP="00D509F4">
      <w:pPr>
        <w:spacing w:line="276" w:lineRule="auto"/>
        <w:jc w:val="both"/>
        <w:rPr>
          <w:sz w:val="24"/>
          <w:szCs w:val="24"/>
        </w:rPr>
      </w:pPr>
      <w:r w:rsidRPr="00653BF2">
        <w:rPr>
          <w:sz w:val="24"/>
          <w:szCs w:val="24"/>
        </w:rPr>
        <w:t>Os estudos preliminares evidenciaram que a contratação da solução descrita, mostra-se possível tecnicamente e fundamentadamente necessária.</w:t>
      </w:r>
    </w:p>
    <w:p w:rsidR="00D509F4" w:rsidRPr="00653BF2" w:rsidRDefault="00AE6C3C" w:rsidP="00D509F4">
      <w:pPr>
        <w:spacing w:line="276" w:lineRule="auto"/>
        <w:jc w:val="both"/>
        <w:rPr>
          <w:sz w:val="24"/>
          <w:szCs w:val="24"/>
        </w:rPr>
      </w:pPr>
      <w:r>
        <w:rPr>
          <w:sz w:val="24"/>
          <w:szCs w:val="24"/>
        </w:rPr>
        <w:t>(X</w:t>
      </w:r>
      <w:r w:rsidR="00D509F4" w:rsidRPr="00653BF2">
        <w:rPr>
          <w:sz w:val="24"/>
          <w:szCs w:val="24"/>
        </w:rPr>
        <w:t>) SIM. Diante do exposto, declara-se ser viável a contratação pretendida.</w:t>
      </w:r>
    </w:p>
    <w:p w:rsidR="00D509F4" w:rsidRPr="00653BF2" w:rsidRDefault="00D509F4" w:rsidP="00D509F4">
      <w:pPr>
        <w:spacing w:line="276" w:lineRule="auto"/>
        <w:jc w:val="both"/>
        <w:rPr>
          <w:sz w:val="24"/>
          <w:szCs w:val="24"/>
        </w:rPr>
      </w:pPr>
      <w:r w:rsidRPr="00653BF2">
        <w:rPr>
          <w:sz w:val="24"/>
          <w:szCs w:val="24"/>
        </w:rPr>
        <w:t>(</w:t>
      </w:r>
      <w:r w:rsidR="00AE6C3C">
        <w:rPr>
          <w:sz w:val="24"/>
          <w:szCs w:val="24"/>
        </w:rPr>
        <w:t xml:space="preserve">  </w:t>
      </w:r>
      <w:r w:rsidRPr="00653BF2">
        <w:rPr>
          <w:sz w:val="24"/>
          <w:szCs w:val="24"/>
        </w:rPr>
        <w:t xml:space="preserve"> ) NÃO. Retornar ao departamento técnico/operacional requisitante para revisto do pedido.</w:t>
      </w:r>
    </w:p>
    <w:p w:rsidR="00D509F4" w:rsidRPr="00653BF2" w:rsidRDefault="00D509F4" w:rsidP="00D509F4">
      <w:pPr>
        <w:spacing w:line="276" w:lineRule="auto"/>
        <w:jc w:val="both"/>
        <w:rPr>
          <w:sz w:val="24"/>
          <w:szCs w:val="24"/>
        </w:rPr>
      </w:pPr>
      <w:r w:rsidRPr="00653BF2">
        <w:rPr>
          <w:sz w:val="24"/>
          <w:szCs w:val="24"/>
        </w:rPr>
        <w:t xml:space="preserve"> </w:t>
      </w:r>
    </w:p>
    <w:p w:rsidR="00D509F4" w:rsidRPr="00653BF2" w:rsidRDefault="00D509F4" w:rsidP="00D509F4">
      <w:pPr>
        <w:spacing w:line="276" w:lineRule="auto"/>
        <w:jc w:val="both"/>
        <w:rPr>
          <w:b/>
          <w:sz w:val="24"/>
          <w:szCs w:val="24"/>
        </w:rPr>
      </w:pPr>
      <w:r w:rsidRPr="00653BF2">
        <w:rPr>
          <w:b/>
          <w:sz w:val="24"/>
          <w:szCs w:val="24"/>
        </w:rPr>
        <w:t>14. APROVAÇÃO E DECLARAÇÃO DE CONFORMIDADE</w:t>
      </w:r>
    </w:p>
    <w:p w:rsidR="00D509F4" w:rsidRPr="00653BF2" w:rsidRDefault="00D509F4" w:rsidP="00D509F4">
      <w:pPr>
        <w:spacing w:line="276" w:lineRule="auto"/>
        <w:jc w:val="both"/>
        <w:rPr>
          <w:sz w:val="24"/>
          <w:szCs w:val="24"/>
        </w:rPr>
      </w:pPr>
      <w:r w:rsidRPr="00653BF2">
        <w:rPr>
          <w:sz w:val="24"/>
          <w:szCs w:val="24"/>
        </w:rPr>
        <w:t>Aprovo este Estudo Técnico Preliminar e atesto sua conformidade às disposições legais.</w:t>
      </w:r>
    </w:p>
    <w:p w:rsidR="00D509F4" w:rsidRPr="00653BF2" w:rsidRDefault="00D509F4" w:rsidP="00D509F4">
      <w:pPr>
        <w:spacing w:line="276" w:lineRule="auto"/>
        <w:jc w:val="both"/>
        <w:rPr>
          <w:sz w:val="24"/>
          <w:szCs w:val="24"/>
        </w:rPr>
      </w:pPr>
    </w:p>
    <w:p w:rsidR="00D509F4" w:rsidRPr="00653BF2" w:rsidRDefault="00D509F4" w:rsidP="00D509F4">
      <w:pPr>
        <w:spacing w:line="276" w:lineRule="auto"/>
        <w:jc w:val="right"/>
        <w:rPr>
          <w:sz w:val="24"/>
          <w:szCs w:val="24"/>
        </w:rPr>
      </w:pPr>
      <w:r w:rsidRPr="00653BF2">
        <w:rPr>
          <w:sz w:val="24"/>
          <w:szCs w:val="24"/>
        </w:rPr>
        <w:t xml:space="preserve">Jaguariaíva, </w:t>
      </w:r>
      <w:r>
        <w:rPr>
          <w:sz w:val="24"/>
          <w:szCs w:val="24"/>
        </w:rPr>
        <w:t>24 de maio</w:t>
      </w:r>
      <w:r w:rsidRPr="00653BF2">
        <w:rPr>
          <w:sz w:val="24"/>
          <w:szCs w:val="24"/>
        </w:rPr>
        <w:t xml:space="preserve"> de 2024.</w:t>
      </w:r>
    </w:p>
    <w:p w:rsidR="00D509F4" w:rsidRPr="00653BF2" w:rsidRDefault="00D509F4" w:rsidP="00D509F4">
      <w:pPr>
        <w:spacing w:line="276" w:lineRule="auto"/>
        <w:jc w:val="right"/>
        <w:rPr>
          <w:sz w:val="24"/>
          <w:szCs w:val="24"/>
        </w:rPr>
      </w:pPr>
    </w:p>
    <w:p w:rsidR="00D509F4" w:rsidRDefault="00D509F4" w:rsidP="00D509F4">
      <w:pPr>
        <w:spacing w:line="276" w:lineRule="auto"/>
        <w:rPr>
          <w:sz w:val="24"/>
          <w:szCs w:val="24"/>
        </w:rPr>
      </w:pPr>
    </w:p>
    <w:p w:rsidR="00D509F4" w:rsidRPr="00653BF2" w:rsidRDefault="00D509F4" w:rsidP="00D509F4">
      <w:pPr>
        <w:spacing w:line="276" w:lineRule="auto"/>
        <w:rPr>
          <w:sz w:val="24"/>
          <w:szCs w:val="24"/>
        </w:rPr>
      </w:pPr>
    </w:p>
    <w:p w:rsidR="00D509F4" w:rsidRPr="00653BF2" w:rsidRDefault="00D509F4" w:rsidP="00D509F4">
      <w:pPr>
        <w:jc w:val="center"/>
        <w:rPr>
          <w:sz w:val="24"/>
          <w:szCs w:val="24"/>
        </w:rPr>
      </w:pPr>
      <w:r w:rsidRPr="00653BF2">
        <w:rPr>
          <w:sz w:val="24"/>
          <w:szCs w:val="24"/>
        </w:rPr>
        <w:t>Cícero Vieira Torres Neto</w:t>
      </w:r>
    </w:p>
    <w:p w:rsidR="00D509F4" w:rsidRPr="00653BF2" w:rsidRDefault="00D509F4" w:rsidP="00D509F4">
      <w:pPr>
        <w:jc w:val="center"/>
        <w:rPr>
          <w:sz w:val="24"/>
          <w:szCs w:val="24"/>
        </w:rPr>
      </w:pPr>
      <w:r w:rsidRPr="00653BF2">
        <w:rPr>
          <w:sz w:val="24"/>
          <w:szCs w:val="24"/>
        </w:rPr>
        <w:t>Presidente do SAMAE</w:t>
      </w:r>
    </w:p>
    <w:p w:rsidR="00BF214E" w:rsidRDefault="00BF214E" w:rsidP="00720FCF">
      <w:pPr>
        <w:spacing w:line="276" w:lineRule="auto"/>
        <w:jc w:val="center"/>
        <w:rPr>
          <w:b/>
          <w:sz w:val="24"/>
          <w:szCs w:val="24"/>
        </w:rPr>
      </w:pPr>
    </w:p>
    <w:p w:rsidR="00BF214E" w:rsidRDefault="00BF214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0972FE" w:rsidRDefault="000972FE" w:rsidP="00720FCF">
      <w:pPr>
        <w:spacing w:line="276" w:lineRule="auto"/>
        <w:jc w:val="center"/>
        <w:rPr>
          <w:b/>
          <w:sz w:val="24"/>
          <w:szCs w:val="24"/>
        </w:rPr>
      </w:pPr>
    </w:p>
    <w:p w:rsidR="0026572D" w:rsidRDefault="0026572D" w:rsidP="00720FCF">
      <w:pPr>
        <w:spacing w:line="276" w:lineRule="auto"/>
        <w:jc w:val="center"/>
        <w:rPr>
          <w:b/>
          <w:sz w:val="24"/>
          <w:szCs w:val="24"/>
        </w:rPr>
      </w:pPr>
    </w:p>
    <w:p w:rsidR="0026572D" w:rsidRDefault="0026572D" w:rsidP="00720FCF">
      <w:pPr>
        <w:spacing w:line="276" w:lineRule="auto"/>
        <w:jc w:val="center"/>
        <w:rPr>
          <w:b/>
          <w:sz w:val="24"/>
          <w:szCs w:val="24"/>
        </w:rPr>
      </w:pPr>
    </w:p>
    <w:p w:rsidR="0026572D" w:rsidRDefault="0026572D" w:rsidP="00720FCF">
      <w:pPr>
        <w:spacing w:line="276" w:lineRule="auto"/>
        <w:jc w:val="center"/>
        <w:rPr>
          <w:b/>
          <w:sz w:val="24"/>
          <w:szCs w:val="24"/>
        </w:rPr>
      </w:pPr>
    </w:p>
    <w:p w:rsidR="000972FE" w:rsidRDefault="000972FE" w:rsidP="00720FCF">
      <w:pPr>
        <w:spacing w:line="276" w:lineRule="auto"/>
        <w:jc w:val="center"/>
        <w:rPr>
          <w:b/>
          <w:sz w:val="24"/>
          <w:szCs w:val="24"/>
        </w:rPr>
      </w:pPr>
    </w:p>
    <w:p w:rsidR="006E07F5" w:rsidRPr="0014592C" w:rsidRDefault="0027054F" w:rsidP="00720FCF">
      <w:pPr>
        <w:spacing w:line="276" w:lineRule="auto"/>
        <w:jc w:val="center"/>
        <w:rPr>
          <w:b/>
          <w:sz w:val="24"/>
          <w:szCs w:val="24"/>
        </w:rPr>
      </w:pPr>
      <w:r>
        <w:rPr>
          <w:noProof/>
          <w:lang w:val="pt-BR" w:eastAsia="pt-BR"/>
        </w:rPr>
      </w:r>
      <w:r w:rsidR="005D05F9" w:rsidRPr="00DB17AA">
        <w:rPr>
          <w:noProof/>
          <w:sz w:val="20"/>
          <w:lang w:val="pt-BR" w:eastAsia="pt-BR"/>
        </w:rPr>
        <w:pict>
          <v:shape id="Caixa de texto 153" o:spid="_x0000_s1034" type="#_x0000_t202" style="width:499.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C64ED5" w:rsidRDefault="00C64ED5" w:rsidP="000972FE">
                  <w:pPr>
                    <w:spacing w:before="17"/>
                    <w:ind w:left="2653" w:right="2653"/>
                    <w:jc w:val="center"/>
                    <w:rPr>
                      <w:b/>
                      <w:color w:val="000000"/>
                      <w:sz w:val="24"/>
                    </w:rPr>
                  </w:pPr>
                  <w:r>
                    <w:rPr>
                      <w:b/>
                      <w:color w:val="000000"/>
                      <w:sz w:val="24"/>
                    </w:rPr>
                    <w:t>ANEXO III</w:t>
                  </w:r>
                </w:p>
              </w:txbxContent>
            </v:textbox>
            <w10:wrap type="none"/>
            <w10:anchorlock/>
          </v:shape>
        </w:pict>
      </w:r>
      <w:r w:rsidR="0014592C">
        <w:rPr>
          <w:b/>
          <w:sz w:val="24"/>
          <w:szCs w:val="24"/>
        </w:rPr>
        <w:t>PREGÃO, NA FORMA ELETRÔNICA Nº</w:t>
      </w:r>
      <w:r w:rsidR="008B75C7">
        <w:rPr>
          <w:b/>
          <w:sz w:val="24"/>
          <w:szCs w:val="24"/>
        </w:rPr>
        <w:t xml:space="preserve"> 0</w:t>
      </w:r>
      <w:r w:rsidR="00B834A4">
        <w:rPr>
          <w:b/>
          <w:sz w:val="24"/>
          <w:szCs w:val="24"/>
        </w:rPr>
        <w:t>1</w:t>
      </w:r>
      <w:r w:rsidR="00CA157F">
        <w:rPr>
          <w:b/>
          <w:sz w:val="24"/>
          <w:szCs w:val="24"/>
        </w:rPr>
        <w:t>8</w:t>
      </w:r>
      <w:r w:rsidR="0014592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0972FE" w:rsidRDefault="000972FE" w:rsidP="00720FCF">
      <w:pPr>
        <w:spacing w:line="276" w:lineRule="auto"/>
        <w:rPr>
          <w:b/>
          <w:sz w:val="24"/>
          <w:szCs w:val="24"/>
        </w:rPr>
      </w:pPr>
      <w:r>
        <w:rPr>
          <w:b/>
          <w:sz w:val="24"/>
          <w:szCs w:val="24"/>
        </w:rPr>
        <w:t xml:space="preserve">1. </w:t>
      </w:r>
      <w:r w:rsidR="006E07F5" w:rsidRPr="000972FE">
        <w:rPr>
          <w:b/>
          <w:sz w:val="24"/>
          <w:szCs w:val="24"/>
        </w:rPr>
        <w:t>HABILITAÇÃO</w:t>
      </w:r>
    </w:p>
    <w:p w:rsidR="001E4C0B" w:rsidRDefault="001E4C0B" w:rsidP="00720FCF">
      <w:pPr>
        <w:spacing w:line="276" w:lineRule="auto"/>
        <w:ind w:left="360"/>
        <w:rPr>
          <w:b/>
          <w:sz w:val="24"/>
          <w:szCs w:val="24"/>
        </w:rPr>
      </w:pPr>
    </w:p>
    <w:p w:rsidR="006E07F5" w:rsidRPr="0014592C" w:rsidRDefault="0014592C" w:rsidP="00720FCF">
      <w:pPr>
        <w:spacing w:line="276" w:lineRule="auto"/>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0D6869">
        <w:rPr>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720FCF">
      <w:pPr>
        <w:spacing w:line="276" w:lineRule="auto"/>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720FCF">
      <w:pPr>
        <w:spacing w:line="276" w:lineRule="auto"/>
        <w:jc w:val="both"/>
        <w:rPr>
          <w:sz w:val="24"/>
          <w:szCs w:val="24"/>
        </w:rPr>
      </w:pPr>
    </w:p>
    <w:p w:rsidR="006E07F5" w:rsidRDefault="006E07F5" w:rsidP="00720FCF">
      <w:pPr>
        <w:spacing w:line="276" w:lineRule="auto"/>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 xml:space="preserve">sendo </w:t>
      </w:r>
      <w:r w:rsidR="006E07F5" w:rsidRPr="00DE78B2">
        <w:rPr>
          <w:b/>
          <w:sz w:val="24"/>
          <w:szCs w:val="24"/>
        </w:rPr>
        <w:lastRenderedPageBreak/>
        <w:t>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230556" w:rsidRDefault="00230556"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1.2.2.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720FCF">
      <w:pPr>
        <w:spacing w:line="276" w:lineRule="auto"/>
        <w:jc w:val="both"/>
        <w:rPr>
          <w:sz w:val="24"/>
          <w:szCs w:val="24"/>
        </w:rPr>
      </w:pPr>
      <w:r>
        <w:rPr>
          <w:sz w:val="24"/>
          <w:szCs w:val="24"/>
        </w:rPr>
        <w:t>f) Alvara de Licença de Funcionamento da Empresa.</w:t>
      </w:r>
    </w:p>
    <w:p w:rsidR="006E07F5" w:rsidRPr="006E07F5" w:rsidRDefault="006E07F5" w:rsidP="00720FCF">
      <w:pPr>
        <w:spacing w:line="276" w:lineRule="auto"/>
        <w:jc w:val="both"/>
        <w:rPr>
          <w:sz w:val="24"/>
          <w:szCs w:val="24"/>
        </w:rPr>
      </w:pPr>
    </w:p>
    <w:p w:rsidR="006E07F5" w:rsidRPr="006E07F5" w:rsidRDefault="00507393" w:rsidP="00720FCF">
      <w:pPr>
        <w:spacing w:line="276" w:lineRule="auto"/>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ANEXO V</w:t>
      </w:r>
      <w:r w:rsidR="00151A25">
        <w:rPr>
          <w:sz w:val="24"/>
          <w:szCs w:val="24"/>
        </w:rPr>
        <w:t>I</w:t>
      </w:r>
      <w:r w:rsidR="006E07F5" w:rsidRPr="006E07F5">
        <w:rPr>
          <w:sz w:val="24"/>
          <w:szCs w:val="24"/>
        </w:rPr>
        <w:t xml:space="preserve">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6E07F5" w:rsidRPr="006E07F5">
        <w:rPr>
          <w:sz w:val="24"/>
          <w:szCs w:val="24"/>
        </w:rPr>
        <w:t>I</w:t>
      </w:r>
      <w:r w:rsidR="00151A25">
        <w:rPr>
          <w:sz w:val="24"/>
          <w:szCs w:val="24"/>
        </w:rPr>
        <w:t>X</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I.</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lastRenderedPageBreak/>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Default="00230556" w:rsidP="00720FCF">
      <w:pPr>
        <w:spacing w:line="276" w:lineRule="auto"/>
        <w:jc w:val="both"/>
        <w:rPr>
          <w:b/>
          <w:sz w:val="24"/>
          <w:szCs w:val="24"/>
        </w:rPr>
      </w:pPr>
    </w:p>
    <w:p w:rsidR="00923D58" w:rsidRPr="006E07F5" w:rsidRDefault="00923D58" w:rsidP="00720FCF">
      <w:pPr>
        <w:spacing w:line="276" w:lineRule="auto"/>
        <w:jc w:val="both"/>
        <w:rPr>
          <w:sz w:val="24"/>
          <w:szCs w:val="24"/>
        </w:rPr>
      </w:pPr>
      <w:r w:rsidRPr="00507393">
        <w:rPr>
          <w:b/>
          <w:sz w:val="24"/>
          <w:szCs w:val="24"/>
        </w:rPr>
        <w:t>1.2.4.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507393" w:rsidP="00720FCF">
      <w:pPr>
        <w:spacing w:line="276" w:lineRule="auto"/>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720FCF">
      <w:pPr>
        <w:spacing w:line="276" w:lineRule="auto"/>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720FCF">
      <w:pPr>
        <w:spacing w:line="276" w:lineRule="auto"/>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6E07F5" w:rsidP="00720FCF">
      <w:pPr>
        <w:spacing w:line="276" w:lineRule="auto"/>
        <w:jc w:val="both"/>
        <w:rPr>
          <w:sz w:val="24"/>
          <w:szCs w:val="24"/>
        </w:rPr>
      </w:pPr>
      <w:r w:rsidRPr="006E07F5">
        <w:rPr>
          <w:sz w:val="24"/>
          <w:szCs w:val="24"/>
        </w:rPr>
        <w:t>1.</w:t>
      </w:r>
      <w:r w:rsidR="00923D58">
        <w:rPr>
          <w:sz w:val="24"/>
          <w:szCs w:val="24"/>
        </w:rPr>
        <w:t>6</w:t>
      </w:r>
      <w:r w:rsidRPr="006E07F5">
        <w:rPr>
          <w:sz w:val="24"/>
          <w:szCs w:val="24"/>
        </w:rPr>
        <w:t>.</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720FCF">
      <w:pPr>
        <w:spacing w:line="276" w:lineRule="auto"/>
        <w:jc w:val="both"/>
        <w:rPr>
          <w:sz w:val="24"/>
          <w:szCs w:val="24"/>
        </w:rPr>
      </w:pPr>
      <w:r w:rsidRPr="00507393">
        <w:rPr>
          <w:b/>
          <w:sz w:val="24"/>
          <w:szCs w:val="24"/>
        </w:rPr>
        <w:t>1.</w:t>
      </w:r>
      <w:r w:rsidR="00923D58">
        <w:rPr>
          <w:b/>
          <w:sz w:val="24"/>
          <w:szCs w:val="24"/>
        </w:rPr>
        <w:t>7</w:t>
      </w:r>
      <w:r w:rsidRPr="00507393">
        <w:rPr>
          <w:b/>
          <w:sz w:val="24"/>
          <w:szCs w:val="24"/>
        </w:rPr>
        <w:t xml:space="preserve">.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720FCF">
      <w:pPr>
        <w:spacing w:line="276" w:lineRule="auto"/>
        <w:jc w:val="both"/>
        <w:rPr>
          <w:sz w:val="24"/>
          <w:szCs w:val="24"/>
        </w:rPr>
      </w:pPr>
      <w:r>
        <w:rPr>
          <w:sz w:val="24"/>
          <w:szCs w:val="24"/>
        </w:rPr>
        <w:t>1.</w:t>
      </w:r>
      <w:r w:rsidR="00923D58">
        <w:rPr>
          <w:sz w:val="24"/>
          <w:szCs w:val="24"/>
        </w:rPr>
        <w:t>8</w:t>
      </w:r>
      <w:r>
        <w:rPr>
          <w:sz w:val="24"/>
          <w:szCs w:val="24"/>
        </w:rPr>
        <w:t xml:space="preserve">.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720FCF">
      <w:pPr>
        <w:spacing w:line="276" w:lineRule="auto"/>
        <w:jc w:val="both"/>
        <w:rPr>
          <w:sz w:val="24"/>
          <w:szCs w:val="24"/>
        </w:rPr>
      </w:pPr>
      <w:r w:rsidRPr="006E07F5">
        <w:rPr>
          <w:sz w:val="24"/>
          <w:szCs w:val="24"/>
        </w:rPr>
        <w:t>1.</w:t>
      </w:r>
      <w:r w:rsidR="00923D58">
        <w:rPr>
          <w:sz w:val="24"/>
          <w:szCs w:val="24"/>
        </w:rPr>
        <w:t>09</w:t>
      </w:r>
      <w:r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AF14C8" w:rsidRDefault="00AF14C8" w:rsidP="00720FCF">
      <w:pPr>
        <w:spacing w:line="276" w:lineRule="auto"/>
        <w:jc w:val="both"/>
        <w:rPr>
          <w:sz w:val="24"/>
          <w:szCs w:val="24"/>
        </w:rPr>
      </w:pPr>
    </w:p>
    <w:p w:rsidR="006E07F5" w:rsidRPr="006E07F5"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54" o:spid="_x0000_s1036" type="#_x0000_t202" style="width:511.8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C64ED5" w:rsidRDefault="00C64ED5" w:rsidP="00507393">
                  <w:pPr>
                    <w:spacing w:before="17"/>
                    <w:ind w:left="2653" w:right="2653"/>
                    <w:jc w:val="center"/>
                    <w:rPr>
                      <w:b/>
                      <w:color w:val="000000"/>
                      <w:sz w:val="24"/>
                    </w:rPr>
                  </w:pPr>
                  <w:r>
                    <w:rPr>
                      <w:b/>
                      <w:color w:val="000000"/>
                      <w:sz w:val="24"/>
                    </w:rPr>
                    <w:t>ANEXO IV</w:t>
                  </w:r>
                </w:p>
              </w:txbxContent>
            </v:textbox>
            <w10:wrap type="none"/>
            <w10:anchorlock/>
          </v:shape>
        </w:pict>
      </w:r>
    </w:p>
    <w:p w:rsidR="006E07F5" w:rsidRPr="0036224C" w:rsidRDefault="006E07F5" w:rsidP="00720FCF">
      <w:pPr>
        <w:spacing w:line="276" w:lineRule="auto"/>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B834A4">
        <w:rPr>
          <w:b/>
          <w:sz w:val="24"/>
          <w:szCs w:val="24"/>
        </w:rPr>
        <w:t>1</w:t>
      </w:r>
      <w:r w:rsidR="00CA157F">
        <w:rPr>
          <w:b/>
          <w:sz w:val="24"/>
          <w:szCs w:val="24"/>
        </w:rPr>
        <w:t>8</w:t>
      </w:r>
      <w:r w:rsidR="00507393" w:rsidRPr="0036224C">
        <w:rPr>
          <w:b/>
          <w:sz w:val="24"/>
          <w:szCs w:val="24"/>
        </w:rPr>
        <w:t>/202</w:t>
      </w:r>
      <w:r w:rsidR="006A4075">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w:t>
      </w:r>
      <w:r w:rsidR="00CA157F">
        <w:rPr>
          <w:sz w:val="24"/>
          <w:szCs w:val="24"/>
        </w:rPr>
        <w:t>018</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w:t>
      </w:r>
      <w:r w:rsidR="00720FCF">
        <w:t xml:space="preserve"> </w:t>
      </w:r>
      <w:r>
        <w:t>DO</w:t>
      </w:r>
      <w:r w:rsidR="00720FCF">
        <w:t xml:space="preserve"> </w:t>
      </w:r>
      <w:r>
        <w:t>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w:t>
      </w:r>
      <w:r w:rsidR="0047375C">
        <w:t xml:space="preserve"> </w:t>
      </w:r>
      <w:r>
        <w:t xml:space="preserve"> E CARGO:</w:t>
      </w:r>
      <w:r>
        <w:tab/>
      </w:r>
    </w:p>
    <w:p w:rsidR="00507393" w:rsidRDefault="00613DC2" w:rsidP="00720FCF">
      <w:pPr>
        <w:pStyle w:val="Corpodetexto"/>
        <w:tabs>
          <w:tab w:val="left" w:pos="5915"/>
        </w:tabs>
        <w:spacing w:line="276" w:lineRule="auto"/>
        <w:ind w:left="958" w:right="1200"/>
      </w:pPr>
      <w:r>
        <w:t>CARTEIRA</w:t>
      </w:r>
      <w:r w:rsidR="0047375C">
        <w:t xml:space="preserve"> </w:t>
      </w:r>
      <w:r>
        <w:t>DE</w:t>
      </w:r>
      <w:r w:rsidR="0047375C">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47375C">
        <w:t xml:space="preserve"> </w:t>
      </w:r>
      <w:r>
        <w:t>E</w:t>
      </w:r>
      <w:r w:rsidR="0047375C">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w:t>
      </w:r>
      <w:r w:rsidR="00723ADD">
        <w:t xml:space="preserve"> </w:t>
      </w:r>
      <w:r>
        <w:t>[READEQUADO</w:t>
      </w:r>
      <w:r w:rsidR="00723ADD">
        <w:t xml:space="preserve"> </w:t>
      </w:r>
      <w:r>
        <w:t>AO</w:t>
      </w:r>
      <w:r w:rsidR="00723ADD">
        <w:t xml:space="preserve"> </w:t>
      </w:r>
      <w:r>
        <w:t>LANCE</w:t>
      </w:r>
      <w:r w:rsidR="00723ADD">
        <w:t xml:space="preserve"> </w:t>
      </w:r>
      <w:r w:rsidR="001F3F14">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723ADD">
        <w:rPr>
          <w:iCs/>
          <w:sz w:val="24"/>
        </w:rPr>
        <w:t xml:space="preserve"> </w:t>
      </w:r>
      <w:r w:rsidRPr="00FD154E">
        <w:rPr>
          <w:iCs/>
          <w:sz w:val="24"/>
        </w:rPr>
        <w:t>ser</w:t>
      </w:r>
      <w:r w:rsidR="00723ADD">
        <w:rPr>
          <w:iCs/>
          <w:sz w:val="24"/>
        </w:rPr>
        <w:t xml:space="preserve"> </w:t>
      </w:r>
      <w:r w:rsidRPr="00FD154E">
        <w:rPr>
          <w:iCs/>
          <w:sz w:val="24"/>
        </w:rPr>
        <w:t>cotado,preço</w:t>
      </w:r>
      <w:r w:rsidR="00723ADD">
        <w:rPr>
          <w:iCs/>
          <w:sz w:val="24"/>
        </w:rPr>
        <w:t xml:space="preserve"> </w:t>
      </w:r>
      <w:r w:rsidRPr="00FD154E">
        <w:rPr>
          <w:iCs/>
          <w:sz w:val="24"/>
        </w:rPr>
        <w:t>unitário</w:t>
      </w:r>
      <w:r w:rsidR="00723ADD">
        <w:rPr>
          <w:iCs/>
          <w:sz w:val="24"/>
        </w:rPr>
        <w:t xml:space="preserve"> </w:t>
      </w:r>
      <w:r w:rsidRPr="00FD154E">
        <w:rPr>
          <w:iCs/>
          <w:sz w:val="24"/>
        </w:rPr>
        <w:t>e</w:t>
      </w:r>
      <w:r w:rsidR="00723ADD">
        <w:rPr>
          <w:iCs/>
          <w:sz w:val="24"/>
        </w:rPr>
        <w:t xml:space="preserve"> </w:t>
      </w:r>
      <w:r w:rsidRPr="00FD154E">
        <w:rPr>
          <w:iCs/>
          <w:sz w:val="24"/>
        </w:rPr>
        <w:t>total</w:t>
      </w:r>
      <w:r w:rsidR="00723ADD">
        <w:rPr>
          <w:iCs/>
          <w:sz w:val="24"/>
        </w:rPr>
        <w:t xml:space="preserve"> </w:t>
      </w:r>
      <w:r w:rsidRPr="00FD154E">
        <w:rPr>
          <w:iCs/>
          <w:sz w:val="24"/>
        </w:rPr>
        <w:t>por</w:t>
      </w:r>
      <w:r w:rsidR="00723ADD">
        <w:rPr>
          <w:iCs/>
          <w:sz w:val="24"/>
        </w:rPr>
        <w:t xml:space="preserve"> </w:t>
      </w:r>
      <w:r w:rsidRPr="00FD154E">
        <w:rPr>
          <w:iCs/>
          <w:sz w:val="24"/>
        </w:rPr>
        <w:t>item,de</w:t>
      </w:r>
      <w:r w:rsidR="00723ADD">
        <w:rPr>
          <w:iCs/>
          <w:sz w:val="24"/>
        </w:rPr>
        <w:t xml:space="preserve"> </w:t>
      </w:r>
      <w:r w:rsidRPr="00FD154E">
        <w:rPr>
          <w:iCs/>
          <w:sz w:val="24"/>
        </w:rPr>
        <w:t>acordo</w:t>
      </w:r>
      <w:r w:rsidR="00723ADD">
        <w:rPr>
          <w:iCs/>
          <w:sz w:val="24"/>
        </w:rPr>
        <w:t xml:space="preserve"> </w:t>
      </w:r>
      <w:r w:rsidRPr="00FD154E">
        <w:rPr>
          <w:iCs/>
          <w:sz w:val="24"/>
        </w:rPr>
        <w:t>com</w:t>
      </w:r>
      <w:r w:rsidR="00723ADD">
        <w:rPr>
          <w:iCs/>
          <w:sz w:val="24"/>
        </w:rPr>
        <w:t xml:space="preserve"> </w:t>
      </w:r>
      <w:r w:rsidRPr="00FD154E">
        <w:rPr>
          <w:iCs/>
          <w:sz w:val="24"/>
        </w:rPr>
        <w:t>o</w:t>
      </w:r>
      <w:r w:rsidR="00723ADD">
        <w:rPr>
          <w:iCs/>
          <w:sz w:val="24"/>
        </w:rPr>
        <w:t xml:space="preserve"> </w:t>
      </w:r>
      <w:r w:rsidRPr="00FD154E">
        <w:rPr>
          <w:b/>
          <w:iCs/>
          <w:sz w:val="24"/>
        </w:rPr>
        <w:t>ANEXO</w:t>
      </w:r>
      <w:r w:rsidR="00723ADD">
        <w:rPr>
          <w:b/>
          <w:iCs/>
          <w:sz w:val="24"/>
        </w:rPr>
        <w:t xml:space="preserve"> </w:t>
      </w:r>
      <w:r w:rsidRPr="00FD154E">
        <w:rPr>
          <w:b/>
          <w:iCs/>
          <w:sz w:val="24"/>
        </w:rPr>
        <w:t xml:space="preserve">I </w:t>
      </w:r>
      <w:r w:rsidRPr="00FD154E">
        <w:rPr>
          <w:iCs/>
          <w:sz w:val="24"/>
        </w:rPr>
        <w:t>do</w:t>
      </w:r>
      <w:r w:rsidR="00720FCF">
        <w:rPr>
          <w:iCs/>
          <w:sz w:val="24"/>
        </w:rPr>
        <w:t xml:space="preserve"> </w:t>
      </w:r>
      <w:r w:rsidRPr="00FD154E">
        <w:rPr>
          <w:iCs/>
          <w:sz w:val="24"/>
        </w:rPr>
        <w:t>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w:t>
      </w:r>
      <w:r w:rsidR="00723ADD">
        <w:t xml:space="preserve"> </w:t>
      </w:r>
      <w:r>
        <w:t>para</w:t>
      </w:r>
      <w:r w:rsidR="00723ADD">
        <w:t xml:space="preserve"> </w:t>
      </w:r>
      <w:r>
        <w:t>a</w:t>
      </w:r>
      <w:r w:rsidR="00723ADD">
        <w:t xml:space="preserve"> </w:t>
      </w:r>
      <w:r>
        <w:t>proposta</w:t>
      </w:r>
      <w:r w:rsidR="00723ADD">
        <w:t xml:space="preserve"> </w:t>
      </w:r>
      <w:r>
        <w:t>corrigida</w:t>
      </w:r>
      <w:r w:rsidR="00723ADD">
        <w:t xml:space="preserve"> </w:t>
      </w:r>
      <w:r>
        <w:t>deverão</w:t>
      </w:r>
      <w:r w:rsidR="00723ADD">
        <w:t xml:space="preserve"> </w:t>
      </w:r>
      <w:r>
        <w:t>obedecer</w:t>
      </w:r>
      <w:r w:rsidR="00723ADD">
        <w:t xml:space="preserve"> </w:t>
      </w:r>
      <w:r>
        <w:t>somente</w:t>
      </w:r>
      <w:r w:rsidR="00723ADD">
        <w:t xml:space="preserve"> </w:t>
      </w:r>
      <w:r>
        <w:t>o</w:t>
      </w:r>
      <w:r w:rsidR="00723ADD">
        <w:t xml:space="preserve"> </w:t>
      </w:r>
      <w:r>
        <w:t>limite</w:t>
      </w:r>
      <w:r w:rsidR="00723ADD">
        <w:t xml:space="preserve"> </w:t>
      </w:r>
      <w:r>
        <w:t>de</w:t>
      </w:r>
      <w:r w:rsidR="00723ADD">
        <w:t xml:space="preserve"> </w:t>
      </w:r>
      <w:r>
        <w:t>duas</w:t>
      </w:r>
      <w:r w:rsidR="00723ADD">
        <w:t xml:space="preserve"> </w:t>
      </w:r>
      <w:r>
        <w:t>casas</w:t>
      </w:r>
      <w:r w:rsidR="00723ADD">
        <w:t xml:space="preserve"> </w:t>
      </w:r>
      <w:r>
        <w:t>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723ADD">
        <w:t xml:space="preserve"> </w:t>
      </w:r>
      <w:r>
        <w:t>[Por</w:t>
      </w:r>
      <w:r w:rsidR="00723ADD">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B6102B" w:rsidRPr="007A7FE5" w:rsidRDefault="00B6102B" w:rsidP="0026572D">
      <w:pPr>
        <w:spacing w:line="276" w:lineRule="auto"/>
        <w:ind w:firstLine="708"/>
        <w:jc w:val="both"/>
        <w:rPr>
          <w:sz w:val="24"/>
          <w:szCs w:val="24"/>
        </w:rPr>
      </w:pPr>
      <w:r w:rsidRPr="007A7FE5">
        <w:rPr>
          <w:sz w:val="24"/>
          <w:szCs w:val="24"/>
        </w:rPr>
        <w:t xml:space="preserve">As entregas serão realizadas no almoxarifado do </w:t>
      </w:r>
      <w:r w:rsidR="0026572D" w:rsidRPr="00653BF2">
        <w:rPr>
          <w:sz w:val="24"/>
          <w:szCs w:val="24"/>
        </w:rPr>
        <w:t>Serviço Aut</w:t>
      </w:r>
      <w:r w:rsidR="0026572D">
        <w:rPr>
          <w:sz w:val="24"/>
          <w:szCs w:val="24"/>
        </w:rPr>
        <w:t>ô</w:t>
      </w:r>
      <w:r w:rsidR="0026572D" w:rsidRPr="00653BF2">
        <w:rPr>
          <w:sz w:val="24"/>
          <w:szCs w:val="24"/>
        </w:rPr>
        <w:t>nomo Municipal de Água e Esgoto</w:t>
      </w:r>
      <w:r w:rsidR="0026572D">
        <w:rPr>
          <w:sz w:val="24"/>
          <w:szCs w:val="24"/>
        </w:rPr>
        <w:t xml:space="preserve"> – </w:t>
      </w:r>
      <w:r w:rsidRPr="007A7FE5">
        <w:rPr>
          <w:sz w:val="24"/>
          <w:szCs w:val="24"/>
        </w:rPr>
        <w:t xml:space="preserve">SAMAE, localizada na Rua Porto Velho, n° 140, </w:t>
      </w:r>
      <w:r>
        <w:rPr>
          <w:sz w:val="24"/>
          <w:szCs w:val="24"/>
        </w:rPr>
        <w:t>Jardim</w:t>
      </w:r>
      <w:r w:rsidRPr="007A7FE5">
        <w:rPr>
          <w:sz w:val="24"/>
          <w:szCs w:val="24"/>
        </w:rPr>
        <w:t xml:space="preserve"> São Roque, Jaguariaíva – PR, nos horários das 08:00h às 12:00h e das 13:30h às 17:30h em dias úteis.</w:t>
      </w:r>
    </w:p>
    <w:p w:rsidR="00B6102B" w:rsidRPr="007A7FE5" w:rsidRDefault="00B6102B" w:rsidP="00B04A86">
      <w:pPr>
        <w:spacing w:line="276" w:lineRule="auto"/>
        <w:ind w:right="11" w:firstLine="708"/>
        <w:jc w:val="both"/>
        <w:rPr>
          <w:sz w:val="24"/>
          <w:szCs w:val="24"/>
        </w:rPr>
      </w:pPr>
      <w:r w:rsidRPr="007A7FE5">
        <w:rPr>
          <w:sz w:val="24"/>
          <w:szCs w:val="24"/>
        </w:rPr>
        <w:t xml:space="preserve">A entrega da mercadoria, após a emissão de Autorização de </w:t>
      </w:r>
      <w:r>
        <w:rPr>
          <w:sz w:val="24"/>
          <w:szCs w:val="24"/>
        </w:rPr>
        <w:t>Fornecimento</w:t>
      </w:r>
      <w:r w:rsidRPr="007A7FE5">
        <w:rPr>
          <w:sz w:val="24"/>
          <w:szCs w:val="24"/>
        </w:rPr>
        <w:t xml:space="preserve"> expedida pelo Setor de Compras, deverá ocorrer em no máximo 30 (trinta) dias corridos.</w:t>
      </w:r>
    </w:p>
    <w:p w:rsidR="00B6102B" w:rsidRPr="007A7FE5" w:rsidRDefault="00B6102B" w:rsidP="00B6102B">
      <w:pPr>
        <w:widowControl/>
        <w:autoSpaceDE/>
        <w:autoSpaceDN/>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13DC2" w:rsidRDefault="0027054F" w:rsidP="00720FCF">
      <w:pPr>
        <w:spacing w:line="276" w:lineRule="auto"/>
        <w:jc w:val="center"/>
        <w:rPr>
          <w:noProof/>
          <w:sz w:val="20"/>
          <w:lang w:val="pt-BR" w:eastAsia="pt-BR"/>
        </w:rPr>
      </w:pPr>
      <w:r>
        <w:rPr>
          <w:noProof/>
          <w:lang w:val="pt-BR" w:eastAsia="pt-BR"/>
        </w:rPr>
      </w:r>
      <w:r w:rsidR="005D05F9">
        <w:rPr>
          <w:noProof/>
          <w:sz w:val="20"/>
          <w:lang w:val="pt-BR" w:eastAsia="pt-BR"/>
        </w:rPr>
        <w:pict>
          <v:shape id="Caixa de texto 155" o:spid="_x0000_s1038"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C64ED5" w:rsidRDefault="00C64ED5" w:rsidP="009151AB">
                  <w:pPr>
                    <w:spacing w:before="17"/>
                    <w:ind w:left="2650" w:right="2653"/>
                    <w:jc w:val="center"/>
                    <w:rPr>
                      <w:b/>
                      <w:color w:val="000000"/>
                      <w:sz w:val="24"/>
                    </w:rPr>
                  </w:pPr>
                  <w:r>
                    <w:rPr>
                      <w:b/>
                      <w:color w:val="000000"/>
                      <w:sz w:val="24"/>
                    </w:rPr>
                    <w:t>ANEXO V</w:t>
                  </w:r>
                </w:p>
              </w:txbxContent>
            </v:textbox>
            <w10:wrap type="none"/>
            <w10:anchorlock/>
          </v:shape>
        </w:pic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w:t>
            </w:r>
            <w:r w:rsidR="0047375C">
              <w:rPr>
                <w:b/>
                <w:sz w:val="24"/>
              </w:rPr>
              <w:t xml:space="preserve"> </w:t>
            </w:r>
            <w:r>
              <w:rPr>
                <w:b/>
                <w:sz w:val="24"/>
              </w:rPr>
              <w:t>do</w:t>
            </w:r>
            <w:r w:rsidR="0047375C">
              <w:rPr>
                <w:b/>
                <w:sz w:val="24"/>
              </w:rPr>
              <w:t xml:space="preserve"> </w:t>
            </w:r>
            <w:r>
              <w:rPr>
                <w:b/>
                <w:sz w:val="24"/>
              </w:rPr>
              <w:t>Licitante</w:t>
            </w:r>
            <w:r w:rsidR="0047375C">
              <w:rPr>
                <w:b/>
                <w:sz w:val="24"/>
              </w:rPr>
              <w:t xml:space="preserve"> </w:t>
            </w:r>
            <w:r>
              <w:rPr>
                <w:b/>
                <w:sz w:val="24"/>
              </w:rPr>
              <w:t>(Pessoa</w:t>
            </w:r>
            <w:r w:rsidR="0047375C">
              <w:rPr>
                <w:b/>
                <w:sz w:val="24"/>
              </w:rPr>
              <w:t xml:space="preserve"> </w:t>
            </w:r>
            <w:r>
              <w:rPr>
                <w:b/>
                <w:sz w:val="24"/>
              </w:rPr>
              <w:t>Física</w:t>
            </w:r>
            <w:r w:rsidR="0047375C">
              <w:rPr>
                <w:b/>
                <w:sz w:val="24"/>
              </w:rPr>
              <w:t xml:space="preserve"> </w:t>
            </w:r>
            <w:r>
              <w:rPr>
                <w:b/>
                <w:sz w:val="24"/>
              </w:rPr>
              <w:t>ou</w:t>
            </w:r>
            <w:r w:rsidR="0047375C">
              <w:rPr>
                <w:b/>
                <w:sz w:val="24"/>
              </w:rPr>
              <w:t xml:space="preserve"> </w:t>
            </w:r>
            <w:r>
              <w:rPr>
                <w:b/>
                <w:sz w:val="24"/>
              </w:rPr>
              <w:t>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w:t>
            </w:r>
            <w:r w:rsidR="0047375C">
              <w:rPr>
                <w:sz w:val="24"/>
              </w:rPr>
              <w:t xml:space="preserve"> </w:t>
            </w:r>
            <w:r>
              <w:rPr>
                <w:sz w:val="24"/>
              </w:rPr>
              <w:t>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Ramode</w:t>
            </w:r>
            <w:r w:rsidR="0047375C">
              <w:rPr>
                <w:sz w:val="24"/>
              </w:rPr>
              <w:t xml:space="preserve"> </w:t>
            </w:r>
            <w:r>
              <w:rPr>
                <w:sz w:val="24"/>
              </w:rPr>
              <w:t>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w:t>
            </w:r>
            <w:r w:rsidR="0047375C">
              <w:rPr>
                <w:sz w:val="24"/>
              </w:rPr>
              <w:t xml:space="preserve"> </w:t>
            </w:r>
            <w:r>
              <w:rPr>
                <w:sz w:val="24"/>
              </w:rPr>
              <w:t>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w:t>
            </w:r>
            <w:r w:rsidR="0047375C">
              <w:rPr>
                <w:sz w:val="24"/>
              </w:rPr>
              <w:t xml:space="preserve"> </w:t>
            </w:r>
            <w:r>
              <w:rPr>
                <w:sz w:val="24"/>
              </w:rPr>
              <w:t>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w:t>
            </w:r>
            <w:r w:rsidR="0047375C">
              <w:rPr>
                <w:sz w:val="24"/>
              </w:rPr>
              <w:t xml:space="preserve"> </w:t>
            </w:r>
            <w:r>
              <w:rPr>
                <w:sz w:val="24"/>
              </w:rPr>
              <w:t>para</w:t>
            </w:r>
            <w:r w:rsidR="0047375C">
              <w:rPr>
                <w:sz w:val="24"/>
              </w:rPr>
              <w:t xml:space="preserve"> </w:t>
            </w:r>
            <w:r>
              <w:rPr>
                <w:sz w:val="24"/>
              </w:rPr>
              <w:t>informativo</w:t>
            </w:r>
            <w:r w:rsidR="0047375C">
              <w:rPr>
                <w:sz w:val="24"/>
              </w:rPr>
              <w:t xml:space="preserve"> </w:t>
            </w:r>
            <w:r>
              <w:rPr>
                <w:sz w:val="24"/>
              </w:rPr>
              <w:t>de</w:t>
            </w:r>
            <w:r w:rsidR="0047375C">
              <w:rPr>
                <w:sz w:val="24"/>
              </w:rPr>
              <w:t xml:space="preserve"> </w:t>
            </w:r>
            <w:r>
              <w:rPr>
                <w:sz w:val="24"/>
              </w:rPr>
              <w:t>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w:t>
            </w:r>
            <w:r w:rsidR="00DB4161">
              <w:rPr>
                <w:sz w:val="24"/>
              </w:rPr>
              <w:t xml:space="preserve">  </w:t>
            </w:r>
            <w:r>
              <w:rPr>
                <w:sz w:val="24"/>
              </w:rPr>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lastRenderedPageBreak/>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Locale data:</w:t>
      </w:r>
    </w:p>
    <w:p w:rsidR="005D0B2E" w:rsidRDefault="0027054F" w:rsidP="00720FCF">
      <w:pPr>
        <w:pStyle w:val="Corpodetexto"/>
        <w:spacing w:before="3" w:line="276" w:lineRule="auto"/>
        <w:rPr>
          <w:sz w:val="20"/>
        </w:rPr>
      </w:pPr>
      <w:r>
        <w:rPr>
          <w:noProof/>
          <w:lang w:val="pt-BR" w:eastAsia="pt-BR"/>
        </w:rPr>
        <w:pict>
          <v:shape id="Forma livre 161" o:spid="_x0000_s1040"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4995545,0;5002530,0;5510530,0" o:connectangles="0,0,0,0" textboxrect="3163,3163,18437,18437"/>
            <v:handles>
              <v:h position="@3,#0" polar="10800,10800"/>
              <v:h position="#2,#1" polar="10800,10800" radiusrange="0,10800"/>
            </v:handles>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27054F" w:rsidP="00720FCF">
      <w:pPr>
        <w:pStyle w:val="Corpodetexto"/>
        <w:spacing w:before="3" w:line="276" w:lineRule="auto"/>
        <w:rPr>
          <w:sz w:val="17"/>
        </w:rPr>
      </w:pPr>
      <w:r>
        <w:rPr>
          <w:noProof/>
          <w:lang w:val="pt-BR" w:eastAsia="pt-BR"/>
        </w:rPr>
        <w:pict>
          <v:shape id="Forma livre 160" o:spid="_x0000_s1041"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0972FE">
        <w:rPr>
          <w:b/>
          <w:i/>
          <w:color w:val="FF0000"/>
          <w:sz w:val="24"/>
        </w:rPr>
        <w:t xml:space="preserve"> </w:t>
      </w:r>
      <w:r>
        <w:rPr>
          <w:b/>
          <w:i/>
          <w:color w:val="FF0000"/>
          <w:sz w:val="24"/>
        </w:rPr>
        <w:t>autorizadas</w:t>
      </w:r>
      <w:r w:rsidR="000972FE">
        <w:rPr>
          <w:b/>
          <w:i/>
          <w:color w:val="FF0000"/>
          <w:sz w:val="24"/>
        </w:rPr>
        <w:t xml:space="preserve"> </w:t>
      </w:r>
      <w:r>
        <w:rPr>
          <w:b/>
          <w:i/>
          <w:color w:val="FF0000"/>
          <w:sz w:val="24"/>
        </w:rPr>
        <w:t>com</w:t>
      </w:r>
      <w:r w:rsidR="000972FE">
        <w:rPr>
          <w:b/>
          <w:i/>
          <w:color w:val="FF0000"/>
          <w:sz w:val="24"/>
        </w:rPr>
        <w:t xml:space="preserve"> </w:t>
      </w:r>
      <w:r>
        <w:rPr>
          <w:b/>
          <w:i/>
          <w:color w:val="FF0000"/>
          <w:sz w:val="24"/>
        </w:rPr>
        <w:t>firma</w:t>
      </w:r>
      <w:r w:rsidR="000972FE">
        <w:rPr>
          <w:b/>
          <w:i/>
          <w:color w:val="FF0000"/>
          <w:sz w:val="24"/>
        </w:rPr>
        <w:t xml:space="preserve"> </w:t>
      </w:r>
      <w:r>
        <w:rPr>
          <w:b/>
          <w:i/>
          <w:color w:val="FF0000"/>
          <w:sz w:val="24"/>
        </w:rPr>
        <w:t>reconhecida</w:t>
      </w:r>
      <w:r w:rsidR="000972FE">
        <w:rPr>
          <w:b/>
          <w:i/>
          <w:color w:val="FF0000"/>
          <w:sz w:val="24"/>
        </w:rPr>
        <w:t xml:space="preserve"> </w:t>
      </w:r>
      <w:r>
        <w:rPr>
          <w:b/>
          <w:i/>
          <w:color w:val="FF0000"/>
          <w:sz w:val="24"/>
        </w:rPr>
        <w:t>em</w:t>
      </w:r>
      <w:r w:rsidR="000972FE">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3378A">
        <w:rPr>
          <w:b/>
          <w:i/>
          <w:color w:val="FF0000"/>
          <w:sz w:val="24"/>
        </w:rPr>
        <w:t xml:space="preserve"> </w:t>
      </w:r>
      <w:r>
        <w:rPr>
          <w:b/>
          <w:i/>
          <w:color w:val="FF0000"/>
          <w:sz w:val="24"/>
        </w:rPr>
        <w:t>ASSINATURAS</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ANEXAR</w:t>
      </w:r>
      <w:r w:rsidR="0093378A">
        <w:rPr>
          <w:b/>
          <w:i/>
          <w:color w:val="FF0000"/>
          <w:sz w:val="24"/>
        </w:rPr>
        <w:t xml:space="preserve"> </w:t>
      </w:r>
      <w:r>
        <w:rPr>
          <w:b/>
          <w:i/>
          <w:color w:val="FF0000"/>
          <w:sz w:val="24"/>
        </w:rPr>
        <w:t>COPIA</w:t>
      </w:r>
      <w:r w:rsidR="0093378A">
        <w:rPr>
          <w:b/>
          <w:i/>
          <w:color w:val="FF0000"/>
          <w:sz w:val="24"/>
        </w:rPr>
        <w:t xml:space="preserve"> </w:t>
      </w:r>
      <w:r>
        <w:rPr>
          <w:b/>
          <w:i/>
          <w:color w:val="FF0000"/>
          <w:sz w:val="24"/>
        </w:rPr>
        <w:t>DO</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SOCIAL</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ULTIMAS</w:t>
      </w:r>
      <w:r w:rsidR="0093378A">
        <w:rPr>
          <w:b/>
          <w:i/>
          <w:color w:val="FF0000"/>
          <w:sz w:val="24"/>
        </w:rPr>
        <w:t xml:space="preserve"> </w:t>
      </w:r>
      <w:r>
        <w:rPr>
          <w:b/>
          <w:i/>
          <w:color w:val="FF0000"/>
          <w:sz w:val="24"/>
        </w:rPr>
        <w:t>ALTERAÇÕES</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BREVE</w:t>
      </w:r>
      <w:r w:rsidR="0093378A">
        <w:rPr>
          <w:b/>
          <w:i/>
          <w:color w:val="FF0000"/>
          <w:sz w:val="24"/>
        </w:rPr>
        <w:t xml:space="preserve"> </w:t>
      </w:r>
      <w:r>
        <w:rPr>
          <w:b/>
          <w:i/>
          <w:color w:val="FF0000"/>
          <w:sz w:val="24"/>
        </w:rPr>
        <w:t>RELATO</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CONSOLIDADO</w:t>
      </w:r>
      <w:r w:rsidR="0093378A">
        <w:rPr>
          <w:b/>
          <w:i/>
          <w:color w:val="FF0000"/>
          <w:sz w:val="24"/>
        </w:rPr>
        <w:t xml:space="preserve"> </w:t>
      </w:r>
      <w:r>
        <w:rPr>
          <w:b/>
          <w:i/>
          <w:color w:val="FF0000"/>
          <w:sz w:val="24"/>
        </w:rPr>
        <w:t>(AUTENTICADAS).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p>
    <w:p w:rsidR="006E07F5" w:rsidRPr="00FF6F7C" w:rsidRDefault="0027054F" w:rsidP="00720FCF">
      <w:pPr>
        <w:spacing w:line="276" w:lineRule="auto"/>
        <w:jc w:val="center"/>
        <w:rPr>
          <w:b/>
        </w:rPr>
      </w:pPr>
      <w:r>
        <w:rPr>
          <w:noProof/>
          <w:lang w:val="pt-BR" w:eastAsia="pt-BR"/>
        </w:rPr>
      </w:r>
      <w:r w:rsidR="005D05F9" w:rsidRPr="00DB17AA">
        <w:rPr>
          <w:noProof/>
          <w:sz w:val="20"/>
          <w:lang w:val="pt-BR" w:eastAsia="pt-BR"/>
        </w:rPr>
        <w:pict>
          <v:shape id="Caixa de texto 162" o:spid="_x0000_s1042" type="#_x0000_t202" style="width:516.8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C64ED5" w:rsidRDefault="00C64ED5" w:rsidP="005D0B2E">
                  <w:pPr>
                    <w:spacing w:before="17"/>
                    <w:ind w:left="2652" w:right="2653"/>
                    <w:jc w:val="center"/>
                    <w:rPr>
                      <w:b/>
                      <w:color w:val="000000"/>
                      <w:sz w:val="24"/>
                    </w:rPr>
                  </w:pPr>
                  <w:r>
                    <w:rPr>
                      <w:b/>
                      <w:color w:val="000000"/>
                      <w:sz w:val="24"/>
                    </w:rPr>
                    <w:t xml:space="preserve">ANEXO </w:t>
                  </w:r>
                  <w:r>
                    <w:rPr>
                      <w:b/>
                      <w:color w:val="000000"/>
                      <w:spacing w:val="-3"/>
                      <w:sz w:val="24"/>
                    </w:rPr>
                    <w:t>V.1</w:t>
                  </w:r>
                </w:p>
              </w:txbxContent>
            </v:textbox>
            <w10:wrap type="none"/>
            <w10:anchorlock/>
          </v:shape>
        </w:pict>
      </w:r>
      <w:r w:rsidR="006E07F5"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720FCF">
            <w:pPr>
              <w:pStyle w:val="TableParagraph"/>
              <w:spacing w:line="276" w:lineRule="auto"/>
              <w:ind w:left="69"/>
              <w:rPr>
                <w:sz w:val="24"/>
              </w:rPr>
            </w:pPr>
            <w:r>
              <w:rPr>
                <w:sz w:val="24"/>
              </w:rPr>
              <w:t>Razão</w:t>
            </w:r>
            <w:r w:rsidR="00720FCF">
              <w:rPr>
                <w:sz w:val="24"/>
              </w:rPr>
              <w:t xml:space="preserve"> </w:t>
            </w:r>
            <w:r>
              <w:rPr>
                <w:sz w:val="24"/>
              </w:rPr>
              <w:t>Social</w:t>
            </w:r>
            <w:r w:rsidR="00720FCF">
              <w:rPr>
                <w:sz w:val="24"/>
              </w:rPr>
              <w:t xml:space="preserve"> </w:t>
            </w:r>
            <w:r>
              <w:rPr>
                <w:sz w:val="24"/>
              </w:rPr>
              <w:t>do</w:t>
            </w:r>
            <w:r w:rsidR="00720FCF">
              <w:rPr>
                <w:sz w:val="24"/>
              </w:rPr>
              <w:t xml:space="preserve"> </w:t>
            </w:r>
            <w:r>
              <w:rPr>
                <w:sz w:val="24"/>
              </w:rPr>
              <w:t>Licitante:</w:t>
            </w:r>
          </w:p>
        </w:tc>
      </w:tr>
      <w:tr w:rsidR="005D0B2E" w:rsidTr="005D0B2E">
        <w:trPr>
          <w:trHeight w:val="282"/>
        </w:trPr>
        <w:tc>
          <w:tcPr>
            <w:tcW w:w="9072" w:type="dxa"/>
            <w:gridSpan w:val="3"/>
          </w:tcPr>
          <w:p w:rsidR="005D0B2E" w:rsidRDefault="005D0B2E" w:rsidP="00720FCF">
            <w:pPr>
              <w:pStyle w:val="TableParagraph"/>
              <w:spacing w:line="276" w:lineRule="auto"/>
              <w:ind w:left="69"/>
              <w:rPr>
                <w:sz w:val="24"/>
              </w:rPr>
            </w:pPr>
            <w:r>
              <w:rPr>
                <w:sz w:val="24"/>
              </w:rPr>
              <w:t>CNPJ/CPF:</w:t>
            </w:r>
          </w:p>
        </w:tc>
      </w:tr>
      <w:tr w:rsidR="005D0B2E" w:rsidTr="005D0B2E">
        <w:trPr>
          <w:trHeight w:val="285"/>
        </w:trPr>
        <w:tc>
          <w:tcPr>
            <w:tcW w:w="9072" w:type="dxa"/>
            <w:gridSpan w:val="3"/>
          </w:tcPr>
          <w:p w:rsidR="005D0B2E" w:rsidRDefault="005D0B2E" w:rsidP="00720FCF">
            <w:pPr>
              <w:pStyle w:val="TableParagraph"/>
              <w:spacing w:line="276" w:lineRule="auto"/>
              <w:ind w:left="69"/>
              <w:rPr>
                <w:b/>
                <w:sz w:val="24"/>
              </w:rPr>
            </w:pPr>
            <w:r>
              <w:rPr>
                <w:b/>
                <w:sz w:val="24"/>
              </w:rPr>
              <w:t>Operadores</w:t>
            </w:r>
          </w:p>
        </w:tc>
      </w:tr>
      <w:tr w:rsidR="005D0B2E" w:rsidTr="005D0B2E">
        <w:trPr>
          <w:trHeight w:val="283"/>
        </w:trPr>
        <w:tc>
          <w:tcPr>
            <w:tcW w:w="1387" w:type="dxa"/>
          </w:tcPr>
          <w:p w:rsidR="005D0B2E" w:rsidRDefault="005D0B2E" w:rsidP="00720FCF">
            <w:pPr>
              <w:pStyle w:val="TableParagraph"/>
              <w:spacing w:before="1" w:line="276" w:lineRule="auto"/>
              <w:ind w:left="69"/>
              <w:rPr>
                <w:sz w:val="24"/>
              </w:rPr>
            </w:pPr>
            <w:r>
              <w:rPr>
                <w:w w:val="99"/>
                <w:sz w:val="24"/>
              </w:rPr>
              <w:t>1</w:t>
            </w:r>
          </w:p>
        </w:tc>
        <w:tc>
          <w:tcPr>
            <w:tcW w:w="7685" w:type="dxa"/>
            <w:gridSpan w:val="2"/>
          </w:tcPr>
          <w:p w:rsidR="005D0B2E" w:rsidRDefault="005D0B2E" w:rsidP="00720FCF">
            <w:pPr>
              <w:pStyle w:val="TableParagraph"/>
              <w:spacing w:before="1" w:line="276" w:lineRule="auto"/>
              <w:ind w:left="69"/>
              <w:rPr>
                <w:sz w:val="24"/>
              </w:rPr>
            </w:pPr>
            <w:r>
              <w:rPr>
                <w:sz w:val="24"/>
              </w:rPr>
              <w:t>Nome:</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Whatsapp</w:t>
            </w:r>
          </w:p>
        </w:tc>
        <w:tc>
          <w:tcPr>
            <w:tcW w:w="3290" w:type="dxa"/>
          </w:tcPr>
          <w:p w:rsidR="005D0B2E" w:rsidRDefault="005D0B2E" w:rsidP="00720FCF">
            <w:pPr>
              <w:pStyle w:val="TableParagraph"/>
              <w:spacing w:line="276" w:lineRule="auto"/>
              <w:rPr>
                <w:rFonts w:ascii="Times New Roman"/>
                <w:sz w:val="20"/>
              </w:rPr>
            </w:pPr>
          </w:p>
        </w:tc>
      </w:tr>
      <w:tr w:rsidR="005D0B2E" w:rsidTr="005D0B2E">
        <w:trPr>
          <w:trHeight w:val="285"/>
        </w:trPr>
        <w:tc>
          <w:tcPr>
            <w:tcW w:w="1387" w:type="dxa"/>
          </w:tcPr>
          <w:p w:rsidR="005D0B2E" w:rsidRDefault="005D0B2E" w:rsidP="00720FCF">
            <w:pPr>
              <w:pStyle w:val="TableParagraph"/>
              <w:spacing w:line="276" w:lineRule="auto"/>
              <w:ind w:left="69"/>
              <w:rPr>
                <w:sz w:val="24"/>
              </w:rPr>
            </w:pPr>
            <w:r>
              <w:rPr>
                <w:w w:val="99"/>
                <w:sz w:val="24"/>
              </w:rPr>
              <w:t>2</w:t>
            </w:r>
          </w:p>
        </w:tc>
        <w:tc>
          <w:tcPr>
            <w:tcW w:w="7685" w:type="dxa"/>
            <w:gridSpan w:val="2"/>
          </w:tcPr>
          <w:p w:rsidR="005D0B2E" w:rsidRDefault="005D0B2E" w:rsidP="00720FCF">
            <w:pPr>
              <w:pStyle w:val="TableParagraph"/>
              <w:spacing w:line="276" w:lineRule="auto"/>
              <w:ind w:left="69"/>
              <w:rPr>
                <w:sz w:val="24"/>
              </w:rPr>
            </w:pPr>
            <w:r>
              <w:rPr>
                <w:sz w:val="24"/>
              </w:rPr>
              <w:t>Nome:</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7685" w:type="dxa"/>
            <w:gridSpan w:val="2"/>
          </w:tcPr>
          <w:p w:rsidR="005D0B2E" w:rsidRDefault="005D0B2E" w:rsidP="00720FCF">
            <w:pPr>
              <w:pStyle w:val="TableParagraph"/>
              <w:spacing w:line="276" w:lineRule="auto"/>
              <w:ind w:left="69"/>
              <w:rPr>
                <w:sz w:val="24"/>
              </w:rPr>
            </w:pPr>
            <w:r>
              <w:rPr>
                <w:sz w:val="24"/>
              </w:rPr>
              <w:t>Whatsapp</w:t>
            </w:r>
          </w:p>
        </w:tc>
      </w:tr>
      <w:tr w:rsidR="005D0B2E" w:rsidTr="005D0B2E">
        <w:trPr>
          <w:trHeight w:val="282"/>
        </w:trPr>
        <w:tc>
          <w:tcPr>
            <w:tcW w:w="1387" w:type="dxa"/>
          </w:tcPr>
          <w:p w:rsidR="005D0B2E" w:rsidRDefault="005D0B2E" w:rsidP="00720FCF">
            <w:pPr>
              <w:pStyle w:val="TableParagraph"/>
              <w:spacing w:line="276" w:lineRule="auto"/>
              <w:ind w:left="69"/>
              <w:rPr>
                <w:sz w:val="24"/>
              </w:rPr>
            </w:pPr>
            <w:r>
              <w:rPr>
                <w:w w:val="99"/>
                <w:sz w:val="24"/>
              </w:rPr>
              <w:t>3</w:t>
            </w:r>
          </w:p>
        </w:tc>
        <w:tc>
          <w:tcPr>
            <w:tcW w:w="7685" w:type="dxa"/>
            <w:gridSpan w:val="2"/>
          </w:tcPr>
          <w:p w:rsidR="005D0B2E" w:rsidRDefault="005D0B2E" w:rsidP="00720FCF">
            <w:pPr>
              <w:pStyle w:val="TableParagraph"/>
              <w:spacing w:line="276" w:lineRule="auto"/>
              <w:ind w:left="69"/>
              <w:rPr>
                <w:sz w:val="24"/>
              </w:rPr>
            </w:pPr>
            <w:r>
              <w:rPr>
                <w:sz w:val="24"/>
              </w:rPr>
              <w:t>Nome:</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CPF:</w:t>
            </w:r>
          </w:p>
        </w:tc>
        <w:tc>
          <w:tcPr>
            <w:tcW w:w="3290" w:type="dxa"/>
          </w:tcPr>
          <w:p w:rsidR="005D0B2E" w:rsidRDefault="005D0B2E" w:rsidP="00720FCF">
            <w:pPr>
              <w:pStyle w:val="TableParagraph"/>
              <w:spacing w:line="276" w:lineRule="auto"/>
              <w:ind w:left="70"/>
              <w:rPr>
                <w:sz w:val="24"/>
              </w:rPr>
            </w:pPr>
            <w:r>
              <w:rPr>
                <w:sz w:val="24"/>
              </w:rPr>
              <w:t>Função:</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Telefone:</w:t>
            </w:r>
          </w:p>
        </w:tc>
        <w:tc>
          <w:tcPr>
            <w:tcW w:w="3290" w:type="dxa"/>
          </w:tcPr>
          <w:p w:rsidR="005D0B2E" w:rsidRDefault="005D0B2E" w:rsidP="00720FCF">
            <w:pPr>
              <w:pStyle w:val="TableParagraph"/>
              <w:spacing w:line="276" w:lineRule="auto"/>
              <w:ind w:left="70"/>
              <w:rPr>
                <w:sz w:val="24"/>
              </w:rPr>
            </w:pPr>
            <w:r>
              <w:rPr>
                <w:sz w:val="24"/>
              </w:rPr>
              <w:t>Celular:</w:t>
            </w:r>
          </w:p>
        </w:tc>
      </w:tr>
      <w:tr w:rsidR="005D0B2E" w:rsidTr="005D0B2E">
        <w:trPr>
          <w:trHeight w:val="285"/>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Fax:</w:t>
            </w:r>
          </w:p>
        </w:tc>
        <w:tc>
          <w:tcPr>
            <w:tcW w:w="3290" w:type="dxa"/>
          </w:tcPr>
          <w:p w:rsidR="005D0B2E" w:rsidRDefault="005D0B2E" w:rsidP="00720FCF">
            <w:pPr>
              <w:pStyle w:val="TableParagraph"/>
              <w:spacing w:line="276" w:lineRule="auto"/>
              <w:ind w:left="70"/>
              <w:rPr>
                <w:sz w:val="24"/>
              </w:rPr>
            </w:pPr>
            <w:r>
              <w:rPr>
                <w:sz w:val="24"/>
              </w:rPr>
              <w:t>E-mail:</w:t>
            </w:r>
          </w:p>
        </w:tc>
      </w:tr>
      <w:tr w:rsidR="005D0B2E" w:rsidTr="005D0B2E">
        <w:trPr>
          <w:trHeight w:val="282"/>
        </w:trPr>
        <w:tc>
          <w:tcPr>
            <w:tcW w:w="1387" w:type="dxa"/>
          </w:tcPr>
          <w:p w:rsidR="005D0B2E" w:rsidRDefault="005D0B2E" w:rsidP="00720FCF">
            <w:pPr>
              <w:pStyle w:val="TableParagraph"/>
              <w:spacing w:line="276" w:lineRule="auto"/>
              <w:rPr>
                <w:rFonts w:ascii="Times New Roman"/>
                <w:sz w:val="20"/>
              </w:rPr>
            </w:pPr>
          </w:p>
        </w:tc>
        <w:tc>
          <w:tcPr>
            <w:tcW w:w="4395" w:type="dxa"/>
          </w:tcPr>
          <w:p w:rsidR="005D0B2E" w:rsidRDefault="005D0B2E" w:rsidP="00720FCF">
            <w:pPr>
              <w:pStyle w:val="TableParagraph"/>
              <w:spacing w:line="276" w:lineRule="auto"/>
              <w:ind w:left="69"/>
              <w:rPr>
                <w:sz w:val="24"/>
              </w:rPr>
            </w:pPr>
            <w:r>
              <w:rPr>
                <w:sz w:val="24"/>
              </w:rPr>
              <w:t>Whatsapp</w:t>
            </w:r>
          </w:p>
        </w:tc>
        <w:tc>
          <w:tcPr>
            <w:tcW w:w="3290" w:type="dxa"/>
          </w:tcPr>
          <w:p w:rsidR="005D0B2E" w:rsidRDefault="005D0B2E" w:rsidP="00720FCF">
            <w:pPr>
              <w:pStyle w:val="TableParagraph"/>
              <w:spacing w:line="276" w:lineRule="auto"/>
              <w:rPr>
                <w:rFonts w:ascii="Times New Roman"/>
                <w:sz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27054F" w:rsidP="00720FCF">
      <w:pPr>
        <w:pStyle w:val="Corpodetexto"/>
        <w:spacing w:before="5" w:line="276" w:lineRule="auto"/>
        <w:rPr>
          <w:sz w:val="12"/>
        </w:rPr>
      </w:pPr>
      <w:r>
        <w:rPr>
          <w:noProof/>
          <w:lang w:val="pt-BR" w:eastAsia="pt-BR"/>
        </w:rPr>
        <w:pict>
          <v:rect id="Retângulo 166" o:spid="_x0000_s1044"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6E07F5" w:rsidRPr="006E07F5"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70" o:spid="_x0000_s1045" type="#_x0000_t202" style="width:520.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C64ED5" w:rsidRDefault="00C64ED5" w:rsidP="005D0B2E">
                  <w:pPr>
                    <w:spacing w:before="17"/>
                    <w:ind w:left="2651" w:right="2653"/>
                    <w:jc w:val="center"/>
                    <w:rPr>
                      <w:b/>
                      <w:color w:val="000000"/>
                      <w:sz w:val="24"/>
                    </w:rPr>
                  </w:pPr>
                  <w:r>
                    <w:rPr>
                      <w:b/>
                      <w:color w:val="000000"/>
                      <w:sz w:val="24"/>
                    </w:rPr>
                    <w:t>ANEXO VI</w:t>
                  </w:r>
                </w:p>
              </w:txbxContent>
            </v:textbox>
            <w10:wrap type="none"/>
            <w10:anchorlock/>
          </v:shape>
        </w:pic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w:t>
      </w:r>
      <w:r w:rsidR="00720FCF">
        <w:t xml:space="preserve"> </w:t>
      </w:r>
      <w:r>
        <w:t>e data:</w:t>
      </w:r>
    </w:p>
    <w:p w:rsidR="00FC7E9C" w:rsidRDefault="0027054F" w:rsidP="00720FCF">
      <w:pPr>
        <w:pStyle w:val="Corpodetexto"/>
        <w:spacing w:before="11" w:line="276" w:lineRule="auto"/>
        <w:rPr>
          <w:sz w:val="20"/>
        </w:rPr>
      </w:pPr>
      <w:r>
        <w:rPr>
          <w:noProof/>
          <w:lang w:val="pt-BR" w:eastAsia="pt-BR"/>
        </w:rPr>
        <w:pict>
          <v:shape id="Forma livre 174" o:spid="_x0000_s1047"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27054F" w:rsidP="00720FCF">
      <w:pPr>
        <w:pStyle w:val="Corpodetexto"/>
        <w:spacing w:before="6" w:line="276" w:lineRule="auto"/>
        <w:rPr>
          <w:sz w:val="12"/>
        </w:rPr>
      </w:pPr>
      <w:r>
        <w:rPr>
          <w:noProof/>
          <w:lang w:val="pt-BR" w:eastAsia="pt-BR"/>
        </w:rPr>
        <w:pict>
          <v:shape id="Forma livre 173" o:spid="_x0000_s1048"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3811270,0;3815080,0;5678170,0" o:connectangles="0,0,0,0" textboxrect="3163,3163,18437,18437"/>
            <v:handles>
              <v:h position="@3,#0" polar="10800,10800"/>
              <v:h position="#2,#1" polar="10800,10800" radiusrange="0,10800"/>
            </v:handles>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lastRenderedPageBreak/>
        <w:t>OBSERVAÇÃO:</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Pr="00FC7E9C" w:rsidRDefault="00720FCF" w:rsidP="00720FCF">
      <w:pPr>
        <w:spacing w:line="276" w:lineRule="auto"/>
        <w:jc w:val="both"/>
        <w:rPr>
          <w:color w:val="FF0000"/>
          <w:sz w:val="24"/>
          <w:szCs w:val="24"/>
        </w:rPr>
      </w:pPr>
    </w:p>
    <w:p w:rsidR="00790CFC"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75" o:spid="_x0000_s1049" type="#_x0000_t202" style="width:515.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C64ED5" w:rsidRDefault="00C64ED5" w:rsidP="00790CFC">
                  <w:pPr>
                    <w:spacing w:before="17"/>
                    <w:ind w:left="2651" w:right="2653"/>
                    <w:jc w:val="center"/>
                    <w:rPr>
                      <w:b/>
                      <w:color w:val="000000"/>
                      <w:sz w:val="24"/>
                    </w:rPr>
                  </w:pPr>
                  <w:r>
                    <w:rPr>
                      <w:b/>
                      <w:color w:val="000000"/>
                      <w:sz w:val="24"/>
                    </w:rPr>
                    <w:t>ANEXO VII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CA157F">
        <w:rPr>
          <w:b/>
          <w:sz w:val="24"/>
          <w:szCs w:val="24"/>
        </w:rPr>
        <w:t>8</w:t>
      </w:r>
      <w:r w:rsidR="006E07F5" w:rsidRPr="00790CF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76" o:spid="_x0000_s1051" type="#_x0000_t202" style="width:50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C64ED5" w:rsidRDefault="00C64ED5" w:rsidP="00790CFC">
                  <w:pPr>
                    <w:spacing w:before="17"/>
                    <w:ind w:left="2651"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CA157F">
        <w:rPr>
          <w:b/>
          <w:sz w:val="24"/>
          <w:szCs w:val="24"/>
        </w:rPr>
        <w:t>8</w:t>
      </w:r>
      <w:r>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INEXISTÊNCIA DE FATOS IMPEDITIVOS</w:t>
      </w: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identidade do 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77" o:spid="_x0000_s1053" type="#_x0000_t202" style="width:513.0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C64ED5" w:rsidRDefault="00C64ED5" w:rsidP="00713F0F">
                  <w:pPr>
                    <w:spacing w:before="17"/>
                    <w:ind w:left="2651"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6E07F5" w:rsidRPr="00657501" w:rsidRDefault="006E07F5" w:rsidP="00720FCF">
      <w:pPr>
        <w:spacing w:line="276" w:lineRule="auto"/>
        <w:jc w:val="center"/>
        <w:rPr>
          <w:b/>
          <w:sz w:val="24"/>
          <w:szCs w:val="24"/>
        </w:rPr>
      </w:pPr>
      <w:r w:rsidRPr="00657501">
        <w:rPr>
          <w:b/>
          <w:sz w:val="24"/>
          <w:szCs w:val="24"/>
        </w:rPr>
        <w:t xml:space="preserve">PREGÃO ELETRÔNICO Nº </w:t>
      </w:r>
      <w:r w:rsidR="00CA157F">
        <w:rPr>
          <w:b/>
          <w:sz w:val="24"/>
          <w:szCs w:val="24"/>
        </w:rPr>
        <w:t>018</w:t>
      </w:r>
      <w:r w:rsidRPr="00657501">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TRABALHO INFANTIL</w:t>
      </w: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78" o:spid="_x0000_s1055" type="#_x0000_t202" style="width:511.1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C64ED5" w:rsidRDefault="00C64ED5"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CA157F">
        <w:rPr>
          <w:b/>
          <w:sz w:val="24"/>
          <w:szCs w:val="24"/>
        </w:rPr>
        <w:t>8</w:t>
      </w:r>
      <w:r w:rsidRPr="00713F0F">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w:t>
      </w:r>
      <w:r w:rsidR="0026572D">
        <w:rPr>
          <w:sz w:val="24"/>
          <w:szCs w:val="24"/>
        </w:rPr>
        <w:t>n</w:t>
      </w:r>
      <w:r w:rsidRPr="006E07F5">
        <w:rPr>
          <w:sz w:val="24"/>
          <w:szCs w:val="24"/>
        </w:rPr>
        <w:t xml:space="preserve">ome e </w:t>
      </w:r>
      <w:r w:rsidR="0026572D">
        <w:rPr>
          <w:sz w:val="24"/>
          <w:szCs w:val="24"/>
        </w:rPr>
        <w:t>número da carteira de i</w:t>
      </w:r>
      <w:r w:rsidRPr="006E07F5">
        <w:rPr>
          <w:sz w:val="24"/>
          <w:szCs w:val="24"/>
        </w:rPr>
        <w:t xml:space="preserve">dentidade do </w:t>
      </w:r>
      <w:r w:rsidR="0026572D">
        <w:rPr>
          <w:sz w:val="24"/>
          <w:szCs w:val="24"/>
        </w:rPr>
        <w:t>d</w:t>
      </w:r>
      <w:r w:rsidRPr="006E07F5">
        <w:rPr>
          <w:sz w:val="24"/>
          <w:szCs w:val="24"/>
        </w:rPr>
        <w:t>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27054F" w:rsidP="00720FCF">
      <w:pPr>
        <w:spacing w:line="276" w:lineRule="auto"/>
        <w:jc w:val="center"/>
        <w:rPr>
          <w:b/>
          <w:sz w:val="24"/>
          <w:szCs w:val="24"/>
        </w:rPr>
      </w:pPr>
      <w:r>
        <w:rPr>
          <w:noProof/>
          <w:lang w:val="pt-BR" w:eastAsia="pt-BR"/>
        </w:rPr>
      </w:r>
      <w:r w:rsidR="005D05F9" w:rsidRPr="00DB17AA">
        <w:rPr>
          <w:noProof/>
          <w:sz w:val="20"/>
          <w:lang w:val="pt-BR" w:eastAsia="pt-BR"/>
        </w:rPr>
        <w:pict>
          <v:shape id="Caixa de texto 179" o:spid="_x0000_s1057" type="#_x0000_t202" style="width:453.55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C64ED5" w:rsidRDefault="00C64ED5"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r w:rsidR="00713F0F" w:rsidRPr="00713F0F">
        <w:rPr>
          <w:b/>
          <w:sz w:val="24"/>
          <w:szCs w:val="24"/>
        </w:rPr>
        <w:t xml:space="preserve"> PREGÃO ELETRÔNICO Nº </w:t>
      </w:r>
      <w:r w:rsidR="00A77EDD">
        <w:rPr>
          <w:b/>
          <w:sz w:val="24"/>
          <w:szCs w:val="24"/>
        </w:rPr>
        <w:t>0</w:t>
      </w:r>
      <w:r w:rsidR="00B834A4">
        <w:rPr>
          <w:b/>
          <w:sz w:val="24"/>
          <w:szCs w:val="24"/>
        </w:rPr>
        <w:t>1</w:t>
      </w:r>
      <w:r w:rsidR="00CA157F">
        <w:rPr>
          <w:b/>
          <w:sz w:val="24"/>
          <w:szCs w:val="24"/>
        </w:rPr>
        <w:t>8</w:t>
      </w:r>
      <w:r w:rsidR="00713F0F" w:rsidRPr="00713F0F">
        <w:rPr>
          <w:b/>
          <w:sz w:val="24"/>
          <w:szCs w:val="24"/>
        </w:rPr>
        <w:t>/202</w:t>
      </w:r>
      <w:r w:rsidR="006A4075">
        <w:rPr>
          <w:b/>
          <w:sz w:val="24"/>
          <w:szCs w:val="24"/>
        </w:rPr>
        <w:t>4</w:t>
      </w:r>
    </w:p>
    <w:p w:rsidR="00713F0F" w:rsidRP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CUMPRIMENTO DOS REQUISITOS DE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27054F" w:rsidP="00720FCF">
      <w:pPr>
        <w:spacing w:line="276" w:lineRule="auto"/>
        <w:jc w:val="both"/>
        <w:rPr>
          <w:sz w:val="24"/>
          <w:szCs w:val="24"/>
        </w:rPr>
      </w:pPr>
      <w:r>
        <w:rPr>
          <w:noProof/>
          <w:lang w:val="pt-BR" w:eastAsia="pt-BR"/>
        </w:rPr>
      </w:r>
      <w:r w:rsidR="005D05F9" w:rsidRPr="00DB17AA">
        <w:rPr>
          <w:noProof/>
          <w:sz w:val="20"/>
          <w:lang w:val="pt-BR" w:eastAsia="pt-BR"/>
        </w:rPr>
        <w:pict>
          <v:shape id="Caixa de texto 180" o:spid="_x0000_s1059" type="#_x0000_t202" style="width:504.9pt;height:15.95pt;visibility:visible;mso-position-horizontal-relative:char;mso-position-vertical-relative:line"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C64ED5" w:rsidRDefault="00C64ED5" w:rsidP="00713F0F">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CA157F">
        <w:rPr>
          <w:b/>
          <w:sz w:val="24"/>
          <w:szCs w:val="24"/>
        </w:rPr>
        <w:t>018</w:t>
      </w:r>
      <w:r w:rsidRPr="00713F0F">
        <w:rPr>
          <w:b/>
          <w:sz w:val="24"/>
          <w:szCs w:val="24"/>
        </w:rPr>
        <w:t>/202</w:t>
      </w:r>
      <w:r w:rsidR="00603B28">
        <w:rPr>
          <w:b/>
          <w:sz w:val="24"/>
          <w:szCs w:val="24"/>
        </w:rPr>
        <w:t>4</w:t>
      </w:r>
    </w:p>
    <w:p w:rsid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VÍNCULO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603B28" w:rsidRDefault="00603B28" w:rsidP="00720FCF">
      <w:pPr>
        <w:spacing w:line="276" w:lineRule="auto"/>
        <w:jc w:val="both"/>
        <w:rPr>
          <w:b/>
          <w:sz w:val="24"/>
          <w:szCs w:val="24"/>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B834A4">
        <w:rPr>
          <w:rFonts w:cs="Arial"/>
          <w:i w:val="0"/>
          <w:spacing w:val="30"/>
          <w:sz w:val="22"/>
          <w:szCs w:val="22"/>
        </w:rPr>
        <w:t>1</w:t>
      </w:r>
      <w:r w:rsidR="00CA157F">
        <w:rPr>
          <w:rFonts w:cs="Arial"/>
          <w:i w:val="0"/>
          <w:spacing w:val="30"/>
          <w:sz w:val="22"/>
          <w:szCs w:val="22"/>
        </w:rPr>
        <w:t>8</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923D58"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Pregão Eletrônico nº </w:t>
      </w:r>
      <w:r w:rsidR="00CA157F">
        <w:t>018</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xx –  na cidade de xxx – CEP: xxx, neste ato denominada simplesmente </w:t>
      </w:r>
      <w:r w:rsidRPr="00451968">
        <w:rPr>
          <w:b/>
        </w:rPr>
        <w:t>VENCEDORA</w:t>
      </w:r>
      <w:r w:rsidRPr="00451968">
        <w:rPr>
          <w:bCs/>
        </w:rPr>
        <w:t xml:space="preserve">, </w:t>
      </w:r>
      <w:r w:rsidR="00923D58" w:rsidRPr="00923D58">
        <w:rPr>
          <w:bCs/>
        </w:rPr>
        <w:t xml:space="preserve">para futura e eventual </w:t>
      </w:r>
      <w:r w:rsidR="00923D58" w:rsidRPr="00923D58">
        <w:rPr>
          <w:spacing w:val="-10"/>
        </w:rPr>
        <w:t xml:space="preserve">fornecimento de </w:t>
      </w:r>
      <w:r w:rsidR="0026572D">
        <w:rPr>
          <w:spacing w:val="-10"/>
        </w:rPr>
        <w:t>uniformes profissionais para os servidores do</w:t>
      </w:r>
      <w:r w:rsidR="00923D58" w:rsidRPr="00923D58">
        <w:rPr>
          <w:spacing w:val="-10"/>
        </w:rPr>
        <w:t xml:space="preserve"> SAMAE</w:t>
      </w:r>
      <w:r w:rsidR="008D500F" w:rsidRPr="00923D58">
        <w:rPr>
          <w:iCs/>
        </w:rPr>
        <w:t>,</w:t>
      </w:r>
      <w:r w:rsidRPr="00923D58">
        <w:t xml:space="preserve"> à luz da Lei 14.133/2021</w:t>
      </w:r>
      <w:r w:rsidR="000800F2" w:rsidRPr="00923D58">
        <w:t>.</w:t>
      </w:r>
    </w:p>
    <w:p w:rsidR="00DE42E8" w:rsidRPr="00923D58" w:rsidRDefault="00DE42E8" w:rsidP="00720FCF">
      <w:pPr>
        <w:adjustRightInd w:val="0"/>
        <w:spacing w:line="276" w:lineRule="auto"/>
        <w:jc w:val="both"/>
      </w:pPr>
    </w:p>
    <w:p w:rsidR="00DE42E8" w:rsidRPr="00451968" w:rsidRDefault="00DE42E8" w:rsidP="00720FCF">
      <w:pPr>
        <w:adjustRightInd w:val="0"/>
        <w:spacing w:line="276" w:lineRule="auto"/>
        <w:jc w:val="both"/>
        <w:rPr>
          <w:b/>
        </w:rPr>
      </w:pPr>
      <w:r w:rsidRPr="00451968">
        <w:rPr>
          <w:b/>
        </w:rPr>
        <w:t>CLÁUSULA PRIMEIRA: DO OBJETO</w:t>
      </w:r>
    </w:p>
    <w:p w:rsidR="00EF3FF5" w:rsidRPr="00EF3FF5" w:rsidRDefault="00DE42E8" w:rsidP="00EF3FF5">
      <w:pPr>
        <w:pStyle w:val="PargrafodaLista"/>
        <w:spacing w:line="276" w:lineRule="auto"/>
        <w:ind w:left="0"/>
      </w:pPr>
      <w:r w:rsidRPr="00451968">
        <w:t xml:space="preserve">1.1 - O presente </w:t>
      </w:r>
      <w:r w:rsidRPr="00451968">
        <w:rPr>
          <w:color w:val="000000"/>
        </w:rPr>
        <w:t xml:space="preserve">instrumento tem como por </w:t>
      </w:r>
      <w:r w:rsidRPr="00EF3FF5">
        <w:rPr>
          <w:color w:val="000000"/>
        </w:rPr>
        <w:t xml:space="preserve">objeto o </w:t>
      </w:r>
      <w:bookmarkStart w:id="1" w:name="_Hlk165537036"/>
      <w:bookmarkEnd w:id="1"/>
      <w:r w:rsidR="00EF3FF5" w:rsidRPr="00EF3FF5">
        <w:t xml:space="preserve">Registro de </w:t>
      </w:r>
      <w:r w:rsidR="00FE7964">
        <w:t>P</w:t>
      </w:r>
      <w:r w:rsidR="00EF3FF5" w:rsidRPr="00EF3FF5">
        <w:t xml:space="preserve">reços para </w:t>
      </w:r>
      <w:r w:rsidR="00E628F9" w:rsidRPr="00E628F9">
        <w:t xml:space="preserve">aquisição de uniformes profissionais para atender as necessidades do Serviço Autônomo Municipal de Água e Esgoto de Jaguariaíva/PR </w:t>
      </w:r>
      <w:r w:rsidR="00E628F9">
        <w:t>–</w:t>
      </w:r>
      <w:r w:rsidR="00E628F9" w:rsidRPr="00E628F9">
        <w:t xml:space="preserve"> SAMAE</w:t>
      </w:r>
      <w:r w:rsidR="006945C4">
        <w:t xml:space="preserve">, conforme </w:t>
      </w:r>
      <w:r w:rsidR="00D558DD">
        <w:t>A</w:t>
      </w:r>
      <w:r w:rsidR="006945C4">
        <w:t>nexo I do Pregão Eletrônico nº 018/2024</w:t>
      </w:r>
      <w:r w:rsidR="00E628F9">
        <w:t>.</w:t>
      </w:r>
      <w:r w:rsidR="00D558DD" w:rsidRPr="00D558DD">
        <w:t xml:space="preserve"> </w:t>
      </w: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p w:rsidR="00082475" w:rsidRPr="00974722" w:rsidRDefault="00082475" w:rsidP="00082475">
      <w:pPr>
        <w:spacing w:line="276" w:lineRule="auto"/>
        <w:jc w:val="both"/>
        <w:rPr>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6"/>
        <w:gridCol w:w="2335"/>
        <w:gridCol w:w="4894"/>
      </w:tblGrid>
      <w:tr w:rsidR="00082475" w:rsidRPr="00FA2E19" w:rsidTr="00A44288">
        <w:trPr>
          <w:trHeight w:val="255"/>
        </w:trPr>
        <w:tc>
          <w:tcPr>
            <w:tcW w:w="2836" w:type="dxa"/>
          </w:tcPr>
          <w:p w:rsidR="00082475" w:rsidRPr="00974722" w:rsidRDefault="00082475" w:rsidP="00A44288">
            <w:pPr>
              <w:adjustRightInd w:val="0"/>
              <w:jc w:val="both"/>
              <w:rPr>
                <w:b/>
                <w:bCs/>
                <w:sz w:val="20"/>
                <w:szCs w:val="20"/>
              </w:rPr>
            </w:pPr>
            <w:r w:rsidRPr="00974722">
              <w:rPr>
                <w:b/>
                <w:bCs/>
                <w:sz w:val="20"/>
                <w:szCs w:val="20"/>
              </w:rPr>
              <w:t>ORGÃO</w:t>
            </w:r>
          </w:p>
        </w:tc>
        <w:tc>
          <w:tcPr>
            <w:tcW w:w="2335" w:type="dxa"/>
          </w:tcPr>
          <w:p w:rsidR="00082475" w:rsidRPr="00974722" w:rsidRDefault="00082475" w:rsidP="00A44288">
            <w:pPr>
              <w:adjustRightInd w:val="0"/>
              <w:jc w:val="center"/>
              <w:rPr>
                <w:b/>
                <w:bCs/>
                <w:sz w:val="20"/>
                <w:szCs w:val="20"/>
              </w:rPr>
            </w:pPr>
            <w:r w:rsidRPr="00974722">
              <w:rPr>
                <w:b/>
                <w:bCs/>
                <w:sz w:val="20"/>
                <w:szCs w:val="20"/>
              </w:rPr>
              <w:t>30</w:t>
            </w:r>
          </w:p>
        </w:tc>
        <w:tc>
          <w:tcPr>
            <w:tcW w:w="4894" w:type="dxa"/>
          </w:tcPr>
          <w:p w:rsidR="00082475" w:rsidRPr="00974722" w:rsidRDefault="00082475" w:rsidP="00A44288">
            <w:pPr>
              <w:adjustRightInd w:val="0"/>
              <w:jc w:val="both"/>
              <w:rPr>
                <w:b/>
                <w:bCs/>
                <w:sz w:val="20"/>
                <w:szCs w:val="20"/>
              </w:rPr>
            </w:pPr>
            <w:r w:rsidRPr="00974722">
              <w:rPr>
                <w:b/>
                <w:bCs/>
                <w:sz w:val="20"/>
                <w:szCs w:val="20"/>
              </w:rPr>
              <w:t>Serviço Autônomo Municipal de Água e Esgoto.</w:t>
            </w:r>
          </w:p>
        </w:tc>
      </w:tr>
      <w:tr w:rsidR="00082475" w:rsidRPr="00FA2E19" w:rsidTr="00A44288">
        <w:trPr>
          <w:trHeight w:val="285"/>
        </w:trPr>
        <w:tc>
          <w:tcPr>
            <w:tcW w:w="2836" w:type="dxa"/>
          </w:tcPr>
          <w:p w:rsidR="00082475" w:rsidRPr="00974722" w:rsidRDefault="00082475" w:rsidP="00A44288">
            <w:pPr>
              <w:adjustRightInd w:val="0"/>
              <w:jc w:val="both"/>
              <w:rPr>
                <w:b/>
                <w:bCs/>
                <w:sz w:val="20"/>
                <w:szCs w:val="20"/>
              </w:rPr>
            </w:pPr>
            <w:r w:rsidRPr="00974722">
              <w:rPr>
                <w:b/>
                <w:bCs/>
                <w:sz w:val="20"/>
                <w:szCs w:val="20"/>
              </w:rPr>
              <w:t>UNIDADE</w:t>
            </w:r>
          </w:p>
        </w:tc>
        <w:tc>
          <w:tcPr>
            <w:tcW w:w="2335" w:type="dxa"/>
          </w:tcPr>
          <w:p w:rsidR="00082475" w:rsidRPr="00974722" w:rsidRDefault="00082475" w:rsidP="00A44288">
            <w:pPr>
              <w:adjustRightInd w:val="0"/>
              <w:jc w:val="center"/>
              <w:rPr>
                <w:b/>
                <w:bCs/>
                <w:sz w:val="20"/>
                <w:szCs w:val="20"/>
              </w:rPr>
            </w:pPr>
            <w:r w:rsidRPr="00974722">
              <w:rPr>
                <w:b/>
                <w:bCs/>
                <w:sz w:val="20"/>
                <w:szCs w:val="20"/>
              </w:rPr>
              <w:t>02</w:t>
            </w:r>
          </w:p>
        </w:tc>
        <w:tc>
          <w:tcPr>
            <w:tcW w:w="4894" w:type="dxa"/>
          </w:tcPr>
          <w:p w:rsidR="00082475" w:rsidRPr="00974722" w:rsidRDefault="00082475" w:rsidP="00A44288">
            <w:pPr>
              <w:adjustRightInd w:val="0"/>
              <w:jc w:val="both"/>
              <w:rPr>
                <w:b/>
                <w:bCs/>
                <w:sz w:val="20"/>
                <w:szCs w:val="20"/>
              </w:rPr>
            </w:pPr>
            <w:r w:rsidRPr="00974722">
              <w:rPr>
                <w:b/>
                <w:bCs/>
                <w:sz w:val="20"/>
                <w:szCs w:val="20"/>
              </w:rPr>
              <w:t>Divisão do Sistema de Água</w:t>
            </w:r>
          </w:p>
        </w:tc>
      </w:tr>
      <w:tr w:rsidR="00082475" w:rsidRPr="00FA2E19" w:rsidTr="00A44288">
        <w:trPr>
          <w:trHeight w:val="345"/>
        </w:trPr>
        <w:tc>
          <w:tcPr>
            <w:tcW w:w="2836" w:type="dxa"/>
          </w:tcPr>
          <w:p w:rsidR="00082475" w:rsidRPr="00974722" w:rsidRDefault="00082475" w:rsidP="00A44288">
            <w:pPr>
              <w:adjustRightInd w:val="0"/>
              <w:jc w:val="both"/>
              <w:rPr>
                <w:b/>
                <w:bCs/>
                <w:sz w:val="20"/>
                <w:szCs w:val="20"/>
              </w:rPr>
            </w:pPr>
            <w:r w:rsidRPr="00974722">
              <w:rPr>
                <w:b/>
                <w:bCs/>
                <w:sz w:val="20"/>
                <w:szCs w:val="20"/>
              </w:rPr>
              <w:t>DOTAÇÕES UTILIZADAS</w:t>
            </w:r>
          </w:p>
        </w:tc>
        <w:tc>
          <w:tcPr>
            <w:tcW w:w="2335" w:type="dxa"/>
          </w:tcPr>
          <w:p w:rsidR="00082475" w:rsidRPr="00974722" w:rsidRDefault="00082475" w:rsidP="00A44288">
            <w:pPr>
              <w:adjustRightInd w:val="0"/>
              <w:jc w:val="center"/>
              <w:rPr>
                <w:b/>
                <w:bCs/>
                <w:sz w:val="20"/>
                <w:szCs w:val="20"/>
              </w:rPr>
            </w:pPr>
            <w:r w:rsidRPr="00974722">
              <w:rPr>
                <w:b/>
                <w:bCs/>
                <w:sz w:val="20"/>
                <w:szCs w:val="20"/>
              </w:rPr>
              <w:t>3.3.90.39.00.00</w:t>
            </w:r>
          </w:p>
        </w:tc>
        <w:tc>
          <w:tcPr>
            <w:tcW w:w="4894" w:type="dxa"/>
          </w:tcPr>
          <w:p w:rsidR="00082475" w:rsidRPr="00974722" w:rsidRDefault="00082475" w:rsidP="00A44288">
            <w:pPr>
              <w:adjustRightInd w:val="0"/>
              <w:jc w:val="both"/>
              <w:rPr>
                <w:b/>
                <w:bCs/>
                <w:sz w:val="20"/>
                <w:szCs w:val="20"/>
              </w:rPr>
            </w:pPr>
            <w:r w:rsidRPr="00974722">
              <w:rPr>
                <w:b/>
                <w:bCs/>
                <w:sz w:val="20"/>
                <w:szCs w:val="20"/>
              </w:rPr>
              <w:t>Outros Serviços de Terceiros – Pessoa Jurídica</w:t>
            </w:r>
          </w:p>
        </w:tc>
      </w:tr>
      <w:tr w:rsidR="00082475" w:rsidRPr="00FA2E19" w:rsidTr="00A44288">
        <w:trPr>
          <w:trHeight w:val="345"/>
        </w:trPr>
        <w:tc>
          <w:tcPr>
            <w:tcW w:w="2836" w:type="dxa"/>
          </w:tcPr>
          <w:p w:rsidR="00082475" w:rsidRPr="00974722" w:rsidRDefault="00082475" w:rsidP="00A44288">
            <w:pPr>
              <w:adjustRightInd w:val="0"/>
              <w:jc w:val="both"/>
              <w:rPr>
                <w:b/>
                <w:bCs/>
                <w:sz w:val="20"/>
                <w:szCs w:val="20"/>
              </w:rPr>
            </w:pPr>
            <w:r w:rsidRPr="00974722">
              <w:rPr>
                <w:b/>
                <w:bCs/>
                <w:sz w:val="20"/>
                <w:szCs w:val="20"/>
              </w:rPr>
              <w:t>COMPL. ELEMENTO</w:t>
            </w:r>
          </w:p>
        </w:tc>
        <w:tc>
          <w:tcPr>
            <w:tcW w:w="2335" w:type="dxa"/>
          </w:tcPr>
          <w:p w:rsidR="00082475" w:rsidRPr="00974722" w:rsidRDefault="00082475" w:rsidP="00A44288">
            <w:pPr>
              <w:adjustRightInd w:val="0"/>
              <w:jc w:val="center"/>
              <w:rPr>
                <w:b/>
                <w:bCs/>
                <w:sz w:val="20"/>
                <w:szCs w:val="20"/>
              </w:rPr>
            </w:pPr>
            <w:r w:rsidRPr="00974722">
              <w:rPr>
                <w:b/>
                <w:bCs/>
                <w:sz w:val="20"/>
                <w:szCs w:val="20"/>
              </w:rPr>
              <w:t>3.3.90.39.70.00.00</w:t>
            </w:r>
          </w:p>
        </w:tc>
        <w:tc>
          <w:tcPr>
            <w:tcW w:w="4894" w:type="dxa"/>
          </w:tcPr>
          <w:p w:rsidR="00082475" w:rsidRPr="00974722" w:rsidRDefault="00082475" w:rsidP="00A44288">
            <w:pPr>
              <w:adjustRightInd w:val="0"/>
              <w:jc w:val="both"/>
              <w:rPr>
                <w:b/>
                <w:bCs/>
                <w:sz w:val="20"/>
                <w:szCs w:val="20"/>
              </w:rPr>
            </w:pPr>
            <w:r w:rsidRPr="00974722">
              <w:rPr>
                <w:b/>
                <w:bCs/>
                <w:sz w:val="20"/>
                <w:szCs w:val="20"/>
              </w:rPr>
              <w:t>Confecçção de uniformes, bandeiras e flamulas</w:t>
            </w:r>
          </w:p>
        </w:tc>
      </w:tr>
    </w:tbl>
    <w:p w:rsidR="00451968" w:rsidRPr="00451968" w:rsidRDefault="00451968" w:rsidP="00720FCF">
      <w:pPr>
        <w:adjustRightInd w:val="0"/>
        <w:spacing w:line="276" w:lineRule="auto"/>
        <w:jc w:val="both"/>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TERCEIRA: DOS PREÇOS E PRODUTOS</w:t>
      </w:r>
    </w:p>
    <w:p w:rsidR="00DE42E8" w:rsidRPr="00451968" w:rsidRDefault="00DE42E8" w:rsidP="00720FCF">
      <w:pPr>
        <w:adjustRightInd w:val="0"/>
        <w:spacing w:line="276" w:lineRule="auto"/>
        <w:jc w:val="both"/>
      </w:pPr>
      <w:r w:rsidRPr="00451968">
        <w:t xml:space="preserve">3.1 - O preço do </w:t>
      </w:r>
      <w:r w:rsidR="00797766">
        <w:t>o</w:t>
      </w:r>
      <w:r w:rsidR="008D500F" w:rsidRPr="00451968">
        <w:t>bjeto</w:t>
      </w:r>
      <w:r w:rsidR="00797766">
        <w:t xml:space="preserve"> a</w:t>
      </w:r>
      <w:r w:rsidRPr="00451968">
        <w:t xml:space="preserve"> ser adquirido, é o constante da presente Ata, ofertado pela empresa vencedora do certame que lhe deu origem conforme quadro abaixo.</w:t>
      </w:r>
    </w:p>
    <w:p w:rsidR="00DE42E8" w:rsidRPr="00451968" w:rsidRDefault="00DE42E8" w:rsidP="00720FCF">
      <w:pPr>
        <w:adjustRightInd w:val="0"/>
        <w:spacing w:line="276" w:lineRule="auto"/>
        <w:jc w:val="both"/>
      </w:pPr>
      <w:r w:rsidRPr="00451968">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DE42E8" w:rsidRPr="00451968" w:rsidRDefault="00DE42E8" w:rsidP="00720FCF">
      <w:pPr>
        <w:adjustRightInd w:val="0"/>
        <w:spacing w:line="276" w:lineRule="auto"/>
        <w:jc w:val="both"/>
        <w:rPr>
          <w:i/>
        </w:rPr>
      </w:pPr>
      <w:r w:rsidRPr="00451968">
        <w:lastRenderedPageBreak/>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Pr="00451968" w:rsidRDefault="00DE42E8" w:rsidP="00720FCF">
      <w:pPr>
        <w:adjustRightInd w:val="0"/>
        <w:spacing w:line="276" w:lineRule="auto"/>
        <w:jc w:val="both"/>
        <w:rPr>
          <w:b/>
        </w:rPr>
      </w:pPr>
      <w:r w:rsidRPr="00451968">
        <w:rPr>
          <w:b/>
        </w:rPr>
        <w:t xml:space="preserve">LOTE 01 </w:t>
      </w:r>
    </w:p>
    <w:tbl>
      <w:tblPr>
        <w:tblpPr w:leftFromText="141" w:rightFromText="141" w:vertAnchor="text" w:horzAnchor="margin" w:tblpXSpec="center" w:tblpY="281"/>
        <w:tblW w:w="10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1010"/>
        <w:gridCol w:w="709"/>
        <w:gridCol w:w="3544"/>
        <w:gridCol w:w="1734"/>
        <w:gridCol w:w="1270"/>
        <w:gridCol w:w="1390"/>
      </w:tblGrid>
      <w:tr w:rsidR="00DE42E8" w:rsidRPr="00451968" w:rsidTr="00DA6EC2">
        <w:trPr>
          <w:cantSplit/>
          <w:trHeight w:val="245"/>
        </w:trPr>
        <w:tc>
          <w:tcPr>
            <w:tcW w:w="10366" w:type="dxa"/>
            <w:gridSpan w:val="7"/>
            <w:shd w:val="clear" w:color="auto" w:fill="BFBFBF"/>
            <w:vAlign w:val="center"/>
          </w:tcPr>
          <w:p w:rsidR="00DE42E8" w:rsidRPr="00451968" w:rsidRDefault="00DE42E8" w:rsidP="00720FCF">
            <w:pPr>
              <w:spacing w:line="276" w:lineRule="auto"/>
              <w:jc w:val="center"/>
              <w:rPr>
                <w:rStyle w:val="nfase"/>
                <w:rFonts w:cs="Arial"/>
                <w:b/>
                <w:i w:val="0"/>
                <w:iCs/>
              </w:rPr>
            </w:pP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ITEM</w:t>
            </w:r>
          </w:p>
        </w:tc>
        <w:tc>
          <w:tcPr>
            <w:tcW w:w="1010"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QUANT.</w:t>
            </w:r>
          </w:p>
        </w:tc>
        <w:tc>
          <w:tcPr>
            <w:tcW w:w="709"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UN</w:t>
            </w:r>
          </w:p>
        </w:tc>
        <w:tc>
          <w:tcPr>
            <w:tcW w:w="3544"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OBJETO</w:t>
            </w:r>
          </w:p>
        </w:tc>
        <w:tc>
          <w:tcPr>
            <w:tcW w:w="1734" w:type="dxa"/>
            <w:tcBorders>
              <w:right w:val="single" w:sz="12" w:space="0" w:color="auto"/>
            </w:tcBorders>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MARCA</w:t>
            </w:r>
          </w:p>
        </w:tc>
        <w:tc>
          <w:tcPr>
            <w:tcW w:w="1270" w:type="dxa"/>
            <w:tcBorders>
              <w:left w:val="single" w:sz="12" w:space="0" w:color="auto"/>
            </w:tcBorders>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VLR. UNITARIO</w:t>
            </w:r>
          </w:p>
        </w:tc>
        <w:tc>
          <w:tcPr>
            <w:tcW w:w="1390" w:type="dxa"/>
            <w:vAlign w:val="center"/>
          </w:tcPr>
          <w:p w:rsidR="00DE42E8" w:rsidRPr="00451968" w:rsidRDefault="00DE42E8" w:rsidP="00720FCF">
            <w:pPr>
              <w:spacing w:line="276" w:lineRule="auto"/>
              <w:jc w:val="center"/>
              <w:rPr>
                <w:rStyle w:val="nfase"/>
                <w:rFonts w:cs="Arial"/>
                <w:b/>
                <w:i w:val="0"/>
                <w:iCs/>
              </w:rPr>
            </w:pPr>
            <w:r w:rsidRPr="00451968">
              <w:rPr>
                <w:rStyle w:val="nfase"/>
                <w:rFonts w:cs="Arial"/>
                <w:b/>
                <w:i w:val="0"/>
                <w:iCs/>
              </w:rPr>
              <w:t>VLR. TOTAL</w:t>
            </w: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b/>
              </w:rPr>
            </w:pPr>
          </w:p>
        </w:tc>
        <w:tc>
          <w:tcPr>
            <w:tcW w:w="1010" w:type="dxa"/>
            <w:vAlign w:val="center"/>
          </w:tcPr>
          <w:p w:rsidR="00DE42E8" w:rsidRPr="00451968" w:rsidRDefault="00DE42E8" w:rsidP="00720FCF">
            <w:pPr>
              <w:spacing w:line="276" w:lineRule="auto"/>
              <w:jc w:val="center"/>
              <w:rPr>
                <w:b/>
              </w:rPr>
            </w:pPr>
          </w:p>
        </w:tc>
        <w:tc>
          <w:tcPr>
            <w:tcW w:w="709" w:type="dxa"/>
            <w:vAlign w:val="center"/>
          </w:tcPr>
          <w:p w:rsidR="00DE42E8" w:rsidRPr="00451968" w:rsidRDefault="00DE42E8" w:rsidP="00720FCF">
            <w:pPr>
              <w:spacing w:line="276" w:lineRule="auto"/>
              <w:jc w:val="center"/>
              <w:rPr>
                <w:b/>
              </w:rPr>
            </w:pPr>
          </w:p>
        </w:tc>
        <w:tc>
          <w:tcPr>
            <w:tcW w:w="3544" w:type="dxa"/>
            <w:vAlign w:val="center"/>
          </w:tcPr>
          <w:p w:rsidR="00DE42E8" w:rsidRPr="00451968" w:rsidRDefault="00DE42E8" w:rsidP="00720FCF">
            <w:pPr>
              <w:spacing w:line="276" w:lineRule="auto"/>
              <w:jc w:val="center"/>
              <w:rPr>
                <w:b/>
              </w:rPr>
            </w:pPr>
          </w:p>
        </w:tc>
        <w:tc>
          <w:tcPr>
            <w:tcW w:w="1734" w:type="dxa"/>
            <w:tcBorders>
              <w:right w:val="single" w:sz="12" w:space="0" w:color="auto"/>
            </w:tcBorders>
            <w:vAlign w:val="center"/>
          </w:tcPr>
          <w:p w:rsidR="00DE42E8" w:rsidRPr="00451968" w:rsidRDefault="00DE42E8" w:rsidP="00720FCF">
            <w:pPr>
              <w:spacing w:line="276" w:lineRule="auto"/>
              <w:jc w:val="center"/>
              <w:rPr>
                <w:b/>
              </w:rPr>
            </w:pPr>
          </w:p>
        </w:tc>
        <w:tc>
          <w:tcPr>
            <w:tcW w:w="1270" w:type="dxa"/>
            <w:tcBorders>
              <w:left w:val="single" w:sz="12" w:space="0" w:color="auto"/>
            </w:tcBorders>
            <w:vAlign w:val="center"/>
          </w:tcPr>
          <w:p w:rsidR="00DE42E8" w:rsidRPr="00451968" w:rsidRDefault="00DE42E8" w:rsidP="00720FCF">
            <w:pPr>
              <w:spacing w:line="276" w:lineRule="auto"/>
              <w:jc w:val="center"/>
              <w:rPr>
                <w:b/>
              </w:rPr>
            </w:pPr>
          </w:p>
        </w:tc>
        <w:tc>
          <w:tcPr>
            <w:tcW w:w="1390" w:type="dxa"/>
            <w:tcBorders>
              <w:left w:val="single" w:sz="12" w:space="0" w:color="auto"/>
            </w:tcBorders>
            <w:vAlign w:val="center"/>
          </w:tcPr>
          <w:p w:rsidR="00DE42E8" w:rsidRPr="00451968" w:rsidRDefault="00DE42E8" w:rsidP="00720FCF">
            <w:pPr>
              <w:spacing w:line="276" w:lineRule="auto"/>
              <w:jc w:val="center"/>
              <w:rPr>
                <w:b/>
              </w:rPr>
            </w:pP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rStyle w:val="nfase"/>
                <w:rFonts w:cs="Arial"/>
                <w:b/>
                <w:i w:val="0"/>
                <w:iCs/>
              </w:rPr>
            </w:pPr>
          </w:p>
        </w:tc>
        <w:tc>
          <w:tcPr>
            <w:tcW w:w="1010" w:type="dxa"/>
            <w:vAlign w:val="center"/>
          </w:tcPr>
          <w:p w:rsidR="00DE42E8" w:rsidRPr="00451968" w:rsidRDefault="00DE42E8" w:rsidP="00720FCF">
            <w:pPr>
              <w:spacing w:line="276" w:lineRule="auto"/>
              <w:jc w:val="center"/>
              <w:rPr>
                <w:rStyle w:val="nfase"/>
                <w:rFonts w:cs="Arial"/>
                <w:b/>
                <w:i w:val="0"/>
                <w:iCs/>
              </w:rPr>
            </w:pPr>
          </w:p>
        </w:tc>
        <w:tc>
          <w:tcPr>
            <w:tcW w:w="709" w:type="dxa"/>
            <w:vAlign w:val="center"/>
          </w:tcPr>
          <w:p w:rsidR="00DE42E8" w:rsidRPr="00451968" w:rsidRDefault="00DE42E8" w:rsidP="00720FCF">
            <w:pPr>
              <w:spacing w:line="276" w:lineRule="auto"/>
              <w:jc w:val="center"/>
              <w:rPr>
                <w:rStyle w:val="nfase"/>
                <w:rFonts w:cs="Arial"/>
                <w:b/>
                <w:i w:val="0"/>
                <w:iCs/>
              </w:rPr>
            </w:pPr>
          </w:p>
        </w:tc>
        <w:tc>
          <w:tcPr>
            <w:tcW w:w="3544" w:type="dxa"/>
            <w:vAlign w:val="center"/>
          </w:tcPr>
          <w:p w:rsidR="00DE42E8" w:rsidRPr="00451968" w:rsidRDefault="00DE42E8" w:rsidP="00720FCF">
            <w:pPr>
              <w:spacing w:line="276" w:lineRule="auto"/>
              <w:jc w:val="center"/>
              <w:rPr>
                <w:rStyle w:val="nfase"/>
                <w:rFonts w:cs="Arial"/>
                <w:b/>
                <w:i w:val="0"/>
                <w:iCs/>
              </w:rPr>
            </w:pPr>
          </w:p>
        </w:tc>
        <w:tc>
          <w:tcPr>
            <w:tcW w:w="1734" w:type="dxa"/>
            <w:tcBorders>
              <w:right w:val="single" w:sz="12" w:space="0" w:color="auto"/>
            </w:tcBorders>
            <w:vAlign w:val="center"/>
          </w:tcPr>
          <w:p w:rsidR="00DE42E8" w:rsidRPr="00451968" w:rsidRDefault="00DE42E8" w:rsidP="00720FCF">
            <w:pPr>
              <w:spacing w:line="276" w:lineRule="auto"/>
              <w:jc w:val="center"/>
              <w:rPr>
                <w:rStyle w:val="nfase"/>
                <w:rFonts w:cs="Arial"/>
                <w:b/>
                <w:i w:val="0"/>
                <w:iCs/>
              </w:rPr>
            </w:pPr>
          </w:p>
        </w:tc>
        <w:tc>
          <w:tcPr>
            <w:tcW w:w="1270" w:type="dxa"/>
            <w:tcBorders>
              <w:left w:val="single" w:sz="12" w:space="0" w:color="auto"/>
            </w:tcBorders>
            <w:vAlign w:val="center"/>
          </w:tcPr>
          <w:p w:rsidR="00DE42E8" w:rsidRPr="00451968" w:rsidRDefault="00DE42E8" w:rsidP="00720FCF">
            <w:pPr>
              <w:spacing w:line="276" w:lineRule="auto"/>
              <w:jc w:val="center"/>
              <w:rPr>
                <w:rStyle w:val="nfase"/>
                <w:rFonts w:cs="Arial"/>
                <w:b/>
                <w:i w:val="0"/>
                <w:iCs/>
              </w:rPr>
            </w:pPr>
          </w:p>
        </w:tc>
        <w:tc>
          <w:tcPr>
            <w:tcW w:w="1390" w:type="dxa"/>
            <w:tcBorders>
              <w:left w:val="single" w:sz="12" w:space="0" w:color="auto"/>
            </w:tcBorders>
            <w:vAlign w:val="center"/>
          </w:tcPr>
          <w:p w:rsidR="00DE42E8" w:rsidRPr="00451968" w:rsidRDefault="00DE42E8" w:rsidP="00720FCF">
            <w:pPr>
              <w:spacing w:line="276" w:lineRule="auto"/>
              <w:jc w:val="center"/>
              <w:rPr>
                <w:b/>
              </w:rPr>
            </w:pPr>
          </w:p>
        </w:tc>
      </w:tr>
    </w:tbl>
    <w:p w:rsidR="00DE42E8" w:rsidRDefault="00DE42E8" w:rsidP="00720FCF">
      <w:pPr>
        <w:adjustRightInd w:val="0"/>
        <w:spacing w:line="276" w:lineRule="auto"/>
        <w:jc w:val="both"/>
        <w:rPr>
          <w:b/>
          <w:bCs/>
        </w:rPr>
      </w:pPr>
    </w:p>
    <w:p w:rsidR="00797766" w:rsidRPr="00451968" w:rsidRDefault="00797766" w:rsidP="00797766">
      <w:pPr>
        <w:adjustRightInd w:val="0"/>
        <w:spacing w:line="276" w:lineRule="auto"/>
        <w:jc w:val="both"/>
        <w:rPr>
          <w:b/>
        </w:rPr>
      </w:pPr>
      <w:r w:rsidRPr="00451968">
        <w:rPr>
          <w:b/>
        </w:rPr>
        <w:t>LOTE 0</w:t>
      </w:r>
      <w:r>
        <w:rPr>
          <w:b/>
        </w:rPr>
        <w:t>2</w:t>
      </w:r>
      <w:r w:rsidRPr="00451968">
        <w:rPr>
          <w:b/>
        </w:rPr>
        <w:t xml:space="preserve"> </w:t>
      </w:r>
    </w:p>
    <w:tbl>
      <w:tblPr>
        <w:tblpPr w:leftFromText="141" w:rightFromText="141" w:vertAnchor="text" w:horzAnchor="margin" w:tblpXSpec="center" w:tblpY="281"/>
        <w:tblW w:w="10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1010"/>
        <w:gridCol w:w="709"/>
        <w:gridCol w:w="3544"/>
        <w:gridCol w:w="1734"/>
        <w:gridCol w:w="1270"/>
        <w:gridCol w:w="1390"/>
      </w:tblGrid>
      <w:tr w:rsidR="00797766" w:rsidRPr="00451968" w:rsidTr="00A44288">
        <w:trPr>
          <w:cantSplit/>
          <w:trHeight w:val="245"/>
        </w:trPr>
        <w:tc>
          <w:tcPr>
            <w:tcW w:w="10366" w:type="dxa"/>
            <w:gridSpan w:val="7"/>
            <w:shd w:val="clear" w:color="auto" w:fill="BFBFBF"/>
            <w:vAlign w:val="center"/>
          </w:tcPr>
          <w:p w:rsidR="00797766" w:rsidRPr="00451968" w:rsidRDefault="00797766" w:rsidP="00A44288">
            <w:pPr>
              <w:spacing w:line="276" w:lineRule="auto"/>
              <w:jc w:val="center"/>
              <w:rPr>
                <w:rStyle w:val="nfase"/>
                <w:rFonts w:cs="Arial"/>
                <w:b/>
                <w:i w:val="0"/>
                <w:iCs/>
              </w:rPr>
            </w:pPr>
          </w:p>
        </w:tc>
      </w:tr>
      <w:tr w:rsidR="00797766" w:rsidRPr="00451968" w:rsidTr="00A44288">
        <w:trPr>
          <w:cantSplit/>
          <w:trHeight w:val="245"/>
        </w:trPr>
        <w:tc>
          <w:tcPr>
            <w:tcW w:w="709" w:type="dxa"/>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ITEM</w:t>
            </w:r>
          </w:p>
        </w:tc>
        <w:tc>
          <w:tcPr>
            <w:tcW w:w="1010" w:type="dxa"/>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QUANT.</w:t>
            </w:r>
          </w:p>
        </w:tc>
        <w:tc>
          <w:tcPr>
            <w:tcW w:w="709" w:type="dxa"/>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UN</w:t>
            </w:r>
          </w:p>
        </w:tc>
        <w:tc>
          <w:tcPr>
            <w:tcW w:w="3544" w:type="dxa"/>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OBJETO</w:t>
            </w:r>
          </w:p>
        </w:tc>
        <w:tc>
          <w:tcPr>
            <w:tcW w:w="1734" w:type="dxa"/>
            <w:tcBorders>
              <w:right w:val="single" w:sz="12" w:space="0" w:color="auto"/>
            </w:tcBorders>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MARCA</w:t>
            </w:r>
          </w:p>
        </w:tc>
        <w:tc>
          <w:tcPr>
            <w:tcW w:w="1270" w:type="dxa"/>
            <w:tcBorders>
              <w:left w:val="single" w:sz="12" w:space="0" w:color="auto"/>
            </w:tcBorders>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VLR. UNITARIO</w:t>
            </w:r>
          </w:p>
        </w:tc>
        <w:tc>
          <w:tcPr>
            <w:tcW w:w="1390" w:type="dxa"/>
            <w:vAlign w:val="center"/>
          </w:tcPr>
          <w:p w:rsidR="00797766" w:rsidRPr="00451968" w:rsidRDefault="00797766" w:rsidP="00A44288">
            <w:pPr>
              <w:spacing w:line="276" w:lineRule="auto"/>
              <w:jc w:val="center"/>
              <w:rPr>
                <w:rStyle w:val="nfase"/>
                <w:rFonts w:cs="Arial"/>
                <w:b/>
                <w:i w:val="0"/>
                <w:iCs/>
              </w:rPr>
            </w:pPr>
            <w:r w:rsidRPr="00451968">
              <w:rPr>
                <w:rStyle w:val="nfase"/>
                <w:rFonts w:cs="Arial"/>
                <w:b/>
                <w:i w:val="0"/>
                <w:iCs/>
              </w:rPr>
              <w:t>VLR. TOTAL</w:t>
            </w:r>
          </w:p>
        </w:tc>
      </w:tr>
      <w:tr w:rsidR="00797766" w:rsidRPr="00451968" w:rsidTr="00A44288">
        <w:trPr>
          <w:cantSplit/>
          <w:trHeight w:val="245"/>
        </w:trPr>
        <w:tc>
          <w:tcPr>
            <w:tcW w:w="709" w:type="dxa"/>
            <w:vAlign w:val="center"/>
          </w:tcPr>
          <w:p w:rsidR="00797766" w:rsidRPr="00451968" w:rsidRDefault="00797766" w:rsidP="00A44288">
            <w:pPr>
              <w:spacing w:line="276" w:lineRule="auto"/>
              <w:jc w:val="center"/>
              <w:rPr>
                <w:b/>
              </w:rPr>
            </w:pPr>
          </w:p>
        </w:tc>
        <w:tc>
          <w:tcPr>
            <w:tcW w:w="1010" w:type="dxa"/>
            <w:vAlign w:val="center"/>
          </w:tcPr>
          <w:p w:rsidR="00797766" w:rsidRPr="00451968" w:rsidRDefault="00797766" w:rsidP="00A44288">
            <w:pPr>
              <w:spacing w:line="276" w:lineRule="auto"/>
              <w:jc w:val="center"/>
              <w:rPr>
                <w:b/>
              </w:rPr>
            </w:pPr>
          </w:p>
        </w:tc>
        <w:tc>
          <w:tcPr>
            <w:tcW w:w="709" w:type="dxa"/>
            <w:vAlign w:val="center"/>
          </w:tcPr>
          <w:p w:rsidR="00797766" w:rsidRPr="00451968" w:rsidRDefault="00797766" w:rsidP="00A44288">
            <w:pPr>
              <w:spacing w:line="276" w:lineRule="auto"/>
              <w:jc w:val="center"/>
              <w:rPr>
                <w:b/>
              </w:rPr>
            </w:pPr>
          </w:p>
        </w:tc>
        <w:tc>
          <w:tcPr>
            <w:tcW w:w="3544" w:type="dxa"/>
            <w:vAlign w:val="center"/>
          </w:tcPr>
          <w:p w:rsidR="00797766" w:rsidRPr="00451968" w:rsidRDefault="00797766" w:rsidP="00A44288">
            <w:pPr>
              <w:spacing w:line="276" w:lineRule="auto"/>
              <w:jc w:val="center"/>
              <w:rPr>
                <w:b/>
              </w:rPr>
            </w:pPr>
          </w:p>
        </w:tc>
        <w:tc>
          <w:tcPr>
            <w:tcW w:w="1734" w:type="dxa"/>
            <w:tcBorders>
              <w:right w:val="single" w:sz="12" w:space="0" w:color="auto"/>
            </w:tcBorders>
            <w:vAlign w:val="center"/>
          </w:tcPr>
          <w:p w:rsidR="00797766" w:rsidRPr="00451968" w:rsidRDefault="00797766" w:rsidP="00A44288">
            <w:pPr>
              <w:spacing w:line="276" w:lineRule="auto"/>
              <w:jc w:val="center"/>
              <w:rPr>
                <w:b/>
              </w:rPr>
            </w:pPr>
          </w:p>
        </w:tc>
        <w:tc>
          <w:tcPr>
            <w:tcW w:w="1270" w:type="dxa"/>
            <w:tcBorders>
              <w:left w:val="single" w:sz="12" w:space="0" w:color="auto"/>
            </w:tcBorders>
            <w:vAlign w:val="center"/>
          </w:tcPr>
          <w:p w:rsidR="00797766" w:rsidRPr="00451968" w:rsidRDefault="00797766" w:rsidP="00A44288">
            <w:pPr>
              <w:spacing w:line="276" w:lineRule="auto"/>
              <w:jc w:val="center"/>
              <w:rPr>
                <w:b/>
              </w:rPr>
            </w:pPr>
          </w:p>
        </w:tc>
        <w:tc>
          <w:tcPr>
            <w:tcW w:w="1390" w:type="dxa"/>
            <w:tcBorders>
              <w:left w:val="single" w:sz="12" w:space="0" w:color="auto"/>
            </w:tcBorders>
            <w:vAlign w:val="center"/>
          </w:tcPr>
          <w:p w:rsidR="00797766" w:rsidRPr="00451968" w:rsidRDefault="00797766" w:rsidP="00A44288">
            <w:pPr>
              <w:spacing w:line="276" w:lineRule="auto"/>
              <w:jc w:val="center"/>
              <w:rPr>
                <w:b/>
              </w:rPr>
            </w:pPr>
          </w:p>
        </w:tc>
      </w:tr>
      <w:tr w:rsidR="00797766" w:rsidRPr="00451968" w:rsidTr="00A44288">
        <w:trPr>
          <w:cantSplit/>
          <w:trHeight w:val="245"/>
        </w:trPr>
        <w:tc>
          <w:tcPr>
            <w:tcW w:w="709" w:type="dxa"/>
            <w:vAlign w:val="center"/>
          </w:tcPr>
          <w:p w:rsidR="00797766" w:rsidRPr="00451968" w:rsidRDefault="00797766" w:rsidP="00A44288">
            <w:pPr>
              <w:spacing w:line="276" w:lineRule="auto"/>
              <w:jc w:val="center"/>
              <w:rPr>
                <w:rStyle w:val="nfase"/>
                <w:rFonts w:cs="Arial"/>
                <w:b/>
                <w:i w:val="0"/>
                <w:iCs/>
              </w:rPr>
            </w:pPr>
          </w:p>
        </w:tc>
        <w:tc>
          <w:tcPr>
            <w:tcW w:w="1010" w:type="dxa"/>
            <w:vAlign w:val="center"/>
          </w:tcPr>
          <w:p w:rsidR="00797766" w:rsidRPr="00451968" w:rsidRDefault="00797766" w:rsidP="00A44288">
            <w:pPr>
              <w:spacing w:line="276" w:lineRule="auto"/>
              <w:jc w:val="center"/>
              <w:rPr>
                <w:rStyle w:val="nfase"/>
                <w:rFonts w:cs="Arial"/>
                <w:b/>
                <w:i w:val="0"/>
                <w:iCs/>
              </w:rPr>
            </w:pPr>
          </w:p>
        </w:tc>
        <w:tc>
          <w:tcPr>
            <w:tcW w:w="709" w:type="dxa"/>
            <w:vAlign w:val="center"/>
          </w:tcPr>
          <w:p w:rsidR="00797766" w:rsidRPr="00451968" w:rsidRDefault="00797766" w:rsidP="00A44288">
            <w:pPr>
              <w:spacing w:line="276" w:lineRule="auto"/>
              <w:jc w:val="center"/>
              <w:rPr>
                <w:rStyle w:val="nfase"/>
                <w:rFonts w:cs="Arial"/>
                <w:b/>
                <w:i w:val="0"/>
                <w:iCs/>
              </w:rPr>
            </w:pPr>
          </w:p>
        </w:tc>
        <w:tc>
          <w:tcPr>
            <w:tcW w:w="3544" w:type="dxa"/>
            <w:vAlign w:val="center"/>
          </w:tcPr>
          <w:p w:rsidR="00797766" w:rsidRPr="00451968" w:rsidRDefault="00797766" w:rsidP="00A44288">
            <w:pPr>
              <w:spacing w:line="276" w:lineRule="auto"/>
              <w:jc w:val="center"/>
              <w:rPr>
                <w:rStyle w:val="nfase"/>
                <w:rFonts w:cs="Arial"/>
                <w:b/>
                <w:i w:val="0"/>
                <w:iCs/>
              </w:rPr>
            </w:pPr>
          </w:p>
        </w:tc>
        <w:tc>
          <w:tcPr>
            <w:tcW w:w="1734" w:type="dxa"/>
            <w:tcBorders>
              <w:right w:val="single" w:sz="12" w:space="0" w:color="auto"/>
            </w:tcBorders>
            <w:vAlign w:val="center"/>
          </w:tcPr>
          <w:p w:rsidR="00797766" w:rsidRPr="00451968" w:rsidRDefault="00797766" w:rsidP="00A44288">
            <w:pPr>
              <w:spacing w:line="276" w:lineRule="auto"/>
              <w:jc w:val="center"/>
              <w:rPr>
                <w:rStyle w:val="nfase"/>
                <w:rFonts w:cs="Arial"/>
                <w:b/>
                <w:i w:val="0"/>
                <w:iCs/>
              </w:rPr>
            </w:pPr>
          </w:p>
        </w:tc>
        <w:tc>
          <w:tcPr>
            <w:tcW w:w="1270" w:type="dxa"/>
            <w:tcBorders>
              <w:left w:val="single" w:sz="12" w:space="0" w:color="auto"/>
            </w:tcBorders>
            <w:vAlign w:val="center"/>
          </w:tcPr>
          <w:p w:rsidR="00797766" w:rsidRPr="00451968" w:rsidRDefault="00797766" w:rsidP="00A44288">
            <w:pPr>
              <w:spacing w:line="276" w:lineRule="auto"/>
              <w:jc w:val="center"/>
              <w:rPr>
                <w:rStyle w:val="nfase"/>
                <w:rFonts w:cs="Arial"/>
                <w:b/>
                <w:i w:val="0"/>
                <w:iCs/>
              </w:rPr>
            </w:pPr>
          </w:p>
        </w:tc>
        <w:tc>
          <w:tcPr>
            <w:tcW w:w="1390" w:type="dxa"/>
            <w:tcBorders>
              <w:left w:val="single" w:sz="12" w:space="0" w:color="auto"/>
            </w:tcBorders>
            <w:vAlign w:val="center"/>
          </w:tcPr>
          <w:p w:rsidR="00797766" w:rsidRPr="00451968" w:rsidRDefault="00797766" w:rsidP="00A44288">
            <w:pPr>
              <w:spacing w:line="276" w:lineRule="auto"/>
              <w:jc w:val="center"/>
              <w:rPr>
                <w:b/>
              </w:rPr>
            </w:pPr>
          </w:p>
        </w:tc>
      </w:tr>
    </w:tbl>
    <w:p w:rsidR="00797766" w:rsidRPr="00451968" w:rsidRDefault="00797766"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r w:rsidR="00797766">
        <w:t xml:space="preserve"> nos termos da Lei 14.133/2021</w:t>
      </w:r>
      <w:r w:rsidR="001F229F">
        <w:t>.</w:t>
      </w:r>
    </w:p>
    <w:p w:rsidR="003D387C" w:rsidRPr="00451968" w:rsidRDefault="003D387C"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QUINTA: DAS OBRIGAÇÕES DO VENCEDOR</w:t>
      </w:r>
    </w:p>
    <w:p w:rsidR="00DE42E8" w:rsidRPr="00451968" w:rsidRDefault="00DE42E8" w:rsidP="00720FCF">
      <w:pPr>
        <w:adjustRightInd w:val="0"/>
        <w:spacing w:line="276" w:lineRule="auto"/>
        <w:jc w:val="both"/>
      </w:pPr>
      <w:r w:rsidRPr="00451968">
        <w:t xml:space="preserve">5.1 - Cumprir o objeto da Ata de Registro de Preços, entregando os produtos especificados no Anexo I do </w:t>
      </w:r>
      <w:r w:rsidR="00D558DD">
        <w:rPr>
          <w:color w:val="000000"/>
        </w:rPr>
        <w:t>Pregão Eletrônico</w:t>
      </w:r>
      <w:r w:rsidRPr="00451968">
        <w:rPr>
          <w:color w:val="000000"/>
        </w:rPr>
        <w:t xml:space="preserve"> nº 0</w:t>
      </w:r>
      <w:r w:rsidR="003D387C" w:rsidRPr="00451968">
        <w:rPr>
          <w:color w:val="000000"/>
        </w:rPr>
        <w:t>1</w:t>
      </w:r>
      <w:r w:rsidR="00CA157F">
        <w:rPr>
          <w:color w:val="000000"/>
        </w:rPr>
        <w:t>8</w:t>
      </w:r>
      <w:r w:rsidRPr="00451968">
        <w:rPr>
          <w:color w:val="000000"/>
        </w:rPr>
        <w:t>/202</w:t>
      </w:r>
      <w:r w:rsidR="000800F2" w:rsidRPr="00451968">
        <w:rPr>
          <w:color w:val="000000"/>
        </w:rPr>
        <w:t>4</w:t>
      </w:r>
      <w:r w:rsidR="00DA6EC2">
        <w:rPr>
          <w:color w:val="000000"/>
        </w:rPr>
        <w:t xml:space="preserve"> </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 xml:space="preserve">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w:t>
      </w:r>
      <w:r w:rsidRPr="00451968">
        <w:lastRenderedPageBreak/>
        <w:t>a ser atribuídas por força de lei, relacionadas com o cumprimento da contratação.</w:t>
      </w:r>
    </w:p>
    <w:p w:rsidR="00DE42E8" w:rsidRPr="00451968" w:rsidRDefault="00DE42E8" w:rsidP="00720FCF">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720FCF">
      <w:pPr>
        <w:adjustRightInd w:val="0"/>
        <w:spacing w:line="276" w:lineRule="auto"/>
        <w:jc w:val="both"/>
        <w:rPr>
          <w:b/>
          <w:bCs/>
        </w:rPr>
      </w:pPr>
      <w:r w:rsidRPr="00451968">
        <w:t>5.8 - Manter-se, durante toda a vigência desta Ata, em compatibilidade todas as condições de habilitação e qualificação exigidas na licitação.</w:t>
      </w:r>
    </w:p>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Pr="0045196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CND do INSS e CRF do FGTS.</w:t>
      </w:r>
    </w:p>
    <w:p w:rsidR="006B24AE" w:rsidRPr="00451968" w:rsidRDefault="006B24AE" w:rsidP="00720FCF">
      <w:pPr>
        <w:adjustRightInd w:val="0"/>
        <w:spacing w:line="276" w:lineRule="auto"/>
        <w:jc w:val="both"/>
        <w:rPr>
          <w:b/>
          <w:bCs/>
        </w:rPr>
      </w:pPr>
    </w:p>
    <w:p w:rsidR="00DE42E8" w:rsidRDefault="00DE42E8" w:rsidP="00720FCF">
      <w:pPr>
        <w:adjustRightInd w:val="0"/>
        <w:spacing w:line="276" w:lineRule="auto"/>
        <w:jc w:val="both"/>
        <w:rPr>
          <w:b/>
          <w:bCs/>
        </w:rPr>
      </w:pPr>
      <w:r w:rsidRPr="00451968">
        <w:rPr>
          <w:b/>
          <w:bCs/>
        </w:rPr>
        <w:t>CLÁUSULA OITAVA – DAS CONDIÇOES DE PAGAMENTO</w:t>
      </w:r>
    </w:p>
    <w:p w:rsidR="0047375C" w:rsidRPr="0047375C" w:rsidRDefault="0047375C" w:rsidP="0047375C">
      <w:pPr>
        <w:adjustRightInd w:val="0"/>
        <w:spacing w:line="276" w:lineRule="auto"/>
        <w:jc w:val="both"/>
      </w:pPr>
      <w:r w:rsidRPr="0047375C">
        <w:t>8.1 O pagamento será efetuado em até 10 (dez) dias após a entrega da nota fiscal eletrônica, através de crédito em conta corrente, devidamente atestada pelo responsável pela unidade requisitante acompanhadas obrigatoriamente da CND do INSS e CRF do FGTS.</w:t>
      </w:r>
    </w:p>
    <w:p w:rsidR="0047375C" w:rsidRPr="0047375C" w:rsidRDefault="0047375C" w:rsidP="0047375C">
      <w:pPr>
        <w:adjustRightInd w:val="0"/>
        <w:spacing w:line="276" w:lineRule="auto"/>
        <w:jc w:val="both"/>
      </w:pPr>
      <w:r w:rsidRPr="0047375C">
        <w:t>8.1.1 A contagem do prazo citado no subitem anterior se dará a partir da data da entrega da mercadoria e da Nota Fiscal, obedecidas as exigências ali expressas.</w:t>
      </w:r>
    </w:p>
    <w:p w:rsidR="0047375C" w:rsidRPr="0047375C" w:rsidRDefault="0047375C" w:rsidP="0047375C">
      <w:pPr>
        <w:adjustRightInd w:val="0"/>
        <w:spacing w:line="276" w:lineRule="auto"/>
        <w:jc w:val="both"/>
      </w:pPr>
      <w:r w:rsidRPr="0047375C">
        <w:t>8.2 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47375C" w:rsidRPr="0047375C" w:rsidRDefault="0047375C" w:rsidP="0047375C">
      <w:pPr>
        <w:adjustRightInd w:val="0"/>
        <w:spacing w:line="276" w:lineRule="auto"/>
        <w:jc w:val="both"/>
      </w:pPr>
      <w:r w:rsidRPr="0047375C">
        <w:t>8.3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47375C" w:rsidRPr="00451968" w:rsidRDefault="0047375C"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lastRenderedPageBreak/>
        <w:t>CLÁUSULA NONA</w:t>
      </w:r>
      <w:r w:rsidR="00730905">
        <w:rPr>
          <w:b/>
          <w:bCs/>
        </w:rPr>
        <w:t xml:space="preserve"> </w:t>
      </w:r>
      <w:r w:rsidRPr="00451968">
        <w:rPr>
          <w:b/>
          <w:bCs/>
        </w:rPr>
        <w:t>–</w:t>
      </w:r>
      <w:r w:rsidR="00730905">
        <w:rPr>
          <w:b/>
          <w:bCs/>
        </w:rPr>
        <w:t xml:space="preserve"> </w:t>
      </w:r>
      <w:r w:rsidRPr="00451968">
        <w:rPr>
          <w:b/>
          <w:bCs/>
        </w:rPr>
        <w:t>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002063DF">
        <w:rPr>
          <w:color w:val="000000" w:themeColor="text1"/>
        </w:rPr>
        <w:t>da</w:t>
      </w:r>
      <w:r w:rsidR="003F74DE">
        <w:rPr>
          <w:color w:val="000000" w:themeColor="text1"/>
        </w:rPr>
        <w:t xml:space="preserve"> servidor</w:t>
      </w:r>
      <w:r w:rsidR="002063DF">
        <w:rPr>
          <w:color w:val="000000" w:themeColor="text1"/>
        </w:rPr>
        <w:t>a</w:t>
      </w:r>
      <w:r w:rsidR="003F74DE">
        <w:rPr>
          <w:color w:val="000000" w:themeColor="text1"/>
        </w:rPr>
        <w:t xml:space="preserve"> </w:t>
      </w:r>
      <w:r w:rsidR="002063DF">
        <w:rPr>
          <w:color w:val="000000" w:themeColor="text1"/>
        </w:rPr>
        <w:t>Séfora Lianey Jayme Przybysy</w:t>
      </w:r>
      <w:r w:rsidR="004054D7" w:rsidRPr="00451968">
        <w:rPr>
          <w:color w:val="000000" w:themeColor="text1"/>
        </w:rPr>
        <w:t>,</w:t>
      </w:r>
      <w:r w:rsidR="003F74DE">
        <w:rPr>
          <w:color w:val="000000" w:themeColor="text1"/>
        </w:rPr>
        <w:t xml:space="preserve"> </w:t>
      </w:r>
      <w:r w:rsidR="0041153A" w:rsidRPr="00451968">
        <w:rPr>
          <w:color w:val="000000" w:themeColor="text1"/>
        </w:rPr>
        <w:t xml:space="preserve">que </w:t>
      </w:r>
      <w:r w:rsidRPr="00451968">
        <w:rPr>
          <w:color w:val="000000" w:themeColor="text1"/>
        </w:rPr>
        <w:t>fiscalizar</w:t>
      </w:r>
      <w:r w:rsidR="003F74DE">
        <w:rPr>
          <w:color w:val="000000" w:themeColor="text1"/>
        </w:rPr>
        <w:t>á</w:t>
      </w:r>
      <w:r w:rsidRPr="00451968">
        <w:rPr>
          <w:color w:val="000000" w:themeColor="text1"/>
        </w:rPr>
        <w:t xml:space="preserve"> o fornecimento e verificar</w:t>
      </w:r>
      <w:r w:rsidR="003F74DE">
        <w:rPr>
          <w:color w:val="000000" w:themeColor="text1"/>
        </w:rPr>
        <w:t>á</w:t>
      </w:r>
      <w:r w:rsidRPr="00451968">
        <w:rPr>
          <w:color w:val="000000" w:themeColor="text1"/>
        </w:rPr>
        <w:t xml:space="preserve"> o cumprimento das condições solicitadas, no todo ou em parte, visando a averiguação do atendimento as normas editalícias e deste instrumento.</w:t>
      </w:r>
    </w:p>
    <w:p w:rsidR="00DE42E8" w:rsidRPr="00451968" w:rsidRDefault="00DE42E8" w:rsidP="00720FCF">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w:t>
      </w:r>
      <w:r w:rsidR="00FD0226">
        <w:rPr>
          <w:b/>
          <w:bCs/>
        </w:rPr>
        <w:t xml:space="preserve"> </w:t>
      </w:r>
      <w:r w:rsidRPr="00451968">
        <w:rPr>
          <w:b/>
          <w:bCs/>
        </w:rPr>
        <w:t>–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FB699C" w:rsidRPr="00451968">
        <w:t>1</w:t>
      </w:r>
      <w:r w:rsidR="00CA157F">
        <w:t>8</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lastRenderedPageBreak/>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03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6023"/>
        <w:gridCol w:w="4256"/>
      </w:tblGrid>
      <w:tr w:rsidR="00514E21" w:rsidRPr="00451968" w:rsidTr="00BA5B74">
        <w:tc>
          <w:tcPr>
            <w:tcW w:w="5192"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720FCF">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720FCF">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720FCF">
            <w:pPr>
              <w:pStyle w:val="Ttulo"/>
              <w:spacing w:line="276" w:lineRule="auto"/>
              <w:jc w:val="both"/>
              <w:rPr>
                <w:rFonts w:cs="Arial"/>
                <w:i w:val="0"/>
                <w:sz w:val="22"/>
                <w:szCs w:val="22"/>
              </w:rPr>
            </w:pPr>
          </w:p>
          <w:p w:rsidR="0007165C" w:rsidRPr="00451968" w:rsidRDefault="0007165C" w:rsidP="00720FCF">
            <w:pPr>
              <w:pStyle w:val="Ttulo"/>
              <w:spacing w:line="276" w:lineRule="auto"/>
              <w:jc w:val="both"/>
              <w:rPr>
                <w:rFonts w:cs="Arial"/>
                <w:i w:val="0"/>
                <w:sz w:val="22"/>
                <w:szCs w:val="22"/>
              </w:rPr>
            </w:pPr>
          </w:p>
        </w:tc>
        <w:tc>
          <w:tcPr>
            <w:tcW w:w="4303"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720FCF">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720FCF">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720FCF">
            <w:pPr>
              <w:pStyle w:val="Ttulo"/>
              <w:spacing w:line="276" w:lineRule="auto"/>
              <w:jc w:val="both"/>
              <w:rPr>
                <w:rFonts w:cs="Arial"/>
                <w:b w:val="0"/>
                <w:i w:val="0"/>
                <w:sz w:val="22"/>
                <w:szCs w:val="22"/>
              </w:rPr>
            </w:pPr>
          </w:p>
          <w:p w:rsidR="00514E21" w:rsidRPr="00451968" w:rsidRDefault="00514E21" w:rsidP="00720FCF">
            <w:pPr>
              <w:pStyle w:val="Ttulo"/>
              <w:spacing w:line="276" w:lineRule="auto"/>
              <w:jc w:val="both"/>
              <w:rPr>
                <w:rFonts w:cs="Arial"/>
                <w:i w:val="0"/>
                <w:sz w:val="22"/>
                <w:szCs w:val="22"/>
              </w:rPr>
            </w:pPr>
          </w:p>
        </w:tc>
      </w:tr>
    </w:tbl>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720FCF">
      <w:pPr>
        <w:pStyle w:val="Ttulo"/>
        <w:spacing w:line="276" w:lineRule="auto"/>
        <w:jc w:val="both"/>
        <w:rPr>
          <w:rFonts w:cs="Arial"/>
          <w:i w:val="0"/>
          <w:sz w:val="22"/>
          <w:szCs w:val="22"/>
        </w:rPr>
      </w:pP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720FCF">
      <w:pPr>
        <w:spacing w:line="276" w:lineRule="auto"/>
        <w:jc w:val="both"/>
        <w:rPr>
          <w:b/>
        </w:rPr>
      </w:pPr>
      <w:r w:rsidRPr="00451968">
        <w:rPr>
          <w:b/>
        </w:rPr>
        <w:t>Nome:</w:t>
      </w:r>
      <w:r w:rsidRPr="00451968">
        <w:tab/>
      </w:r>
      <w:r w:rsidRPr="00451968">
        <w:rPr>
          <w:b/>
        </w:rPr>
        <w:tab/>
      </w:r>
      <w:r w:rsidRPr="00451968">
        <w:rPr>
          <w:b/>
        </w:rPr>
        <w:tab/>
      </w:r>
      <w:r w:rsidRPr="00451968">
        <w:rPr>
          <w:b/>
        </w:rPr>
        <w:tab/>
        <w:t xml:space="preserve">                                Nome: </w:t>
      </w:r>
    </w:p>
    <w:p w:rsidR="00514E21" w:rsidRPr="00451968" w:rsidRDefault="00514E21" w:rsidP="00720FCF">
      <w:pPr>
        <w:tabs>
          <w:tab w:val="center" w:pos="5031"/>
        </w:tabs>
        <w:spacing w:line="276" w:lineRule="auto"/>
        <w:jc w:val="both"/>
      </w:pPr>
      <w:r w:rsidRPr="00451968">
        <w:t>RG</w:t>
      </w:r>
      <w:r w:rsidRPr="00451968">
        <w:rPr>
          <w:b/>
        </w:rPr>
        <w:t xml:space="preserve">:                                                                                         </w:t>
      </w:r>
      <w:r w:rsidRPr="00451968">
        <w:t xml:space="preserve">RG: </w:t>
      </w:r>
    </w:p>
    <w:p w:rsidR="00514E21" w:rsidRPr="00451968" w:rsidRDefault="00514E21" w:rsidP="00720FCF">
      <w:pPr>
        <w:tabs>
          <w:tab w:val="center" w:pos="5031"/>
        </w:tabs>
        <w:spacing w:line="276" w:lineRule="auto"/>
        <w:jc w:val="both"/>
        <w:rPr>
          <w:b/>
        </w:rPr>
      </w:pPr>
      <w:r w:rsidRPr="00451968">
        <w:t>CPF:                                                                                       CPF:</w:t>
      </w:r>
    </w:p>
    <w:p w:rsidR="00514E21" w:rsidRPr="00451968" w:rsidRDefault="00514E21" w:rsidP="00720FCF">
      <w:pPr>
        <w:spacing w:line="276" w:lineRule="auto"/>
        <w:jc w:val="both"/>
        <w:rPr>
          <w:b/>
        </w:rPr>
      </w:pPr>
    </w:p>
    <w:p w:rsidR="00514E21" w:rsidRPr="00451968" w:rsidRDefault="00514E21" w:rsidP="00720FCF">
      <w:pPr>
        <w:spacing w:line="276" w:lineRule="auto"/>
        <w:jc w:val="both"/>
        <w:rPr>
          <w:b/>
        </w:rPr>
      </w:pPr>
      <w:r w:rsidRPr="00451968">
        <w:rPr>
          <w:b/>
        </w:rPr>
        <w:t>___________________________</w:t>
      </w:r>
    </w:p>
    <w:p w:rsidR="00514E21" w:rsidRPr="00451968" w:rsidRDefault="00514E21" w:rsidP="00720FCF">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2"/>
      <w:footerReference w:type="default" r:id="rId13"/>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A7" w:rsidRDefault="009758A7" w:rsidP="006E07F5">
      <w:r>
        <w:separator/>
      </w:r>
    </w:p>
  </w:endnote>
  <w:endnote w:type="continuationSeparator" w:id="1">
    <w:p w:rsidR="009758A7" w:rsidRDefault="009758A7"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swiss"/>
    <w:notTrueType/>
    <w:pitch w:val="variable"/>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5" w:rsidRDefault="00C64ED5" w:rsidP="00BF214E">
    <w:pPr>
      <w:pStyle w:val="Rodap"/>
    </w:pPr>
    <w:r w:rsidRPr="00976905">
      <w:rPr>
        <w:b/>
      </w:rPr>
      <w:t>Pregão Eletr</w:t>
    </w:r>
    <w:r>
      <w:rPr>
        <w:b/>
      </w:rPr>
      <w:t>ônico N</w:t>
    </w:r>
    <w:r w:rsidRPr="00976905">
      <w:rPr>
        <w:b/>
      </w:rPr>
      <w:t xml:space="preserve">º </w:t>
    </w:r>
    <w:r>
      <w:rPr>
        <w:b/>
      </w:rPr>
      <w:t>018</w:t>
    </w:r>
    <w:r w:rsidRPr="00976905">
      <w:rPr>
        <w:b/>
      </w:rPr>
      <w:t>/202</w:t>
    </w:r>
    <w:r>
      <w:rPr>
        <w:b/>
      </w:rPr>
      <w:t xml:space="preserve">4                                                                                   </w:t>
    </w:r>
    <w:r>
      <w:rPr>
        <w:lang w:val="pt-BR"/>
      </w:rPr>
      <w:t xml:space="preserve">Pág. </w:t>
    </w:r>
    <w:r>
      <w:rPr>
        <w:b/>
        <w:bCs/>
      </w:rPr>
      <w:fldChar w:fldCharType="begin"/>
    </w:r>
    <w:r>
      <w:rPr>
        <w:b/>
        <w:bCs/>
      </w:rPr>
      <w:instrText>PAGE</w:instrText>
    </w:r>
    <w:r>
      <w:rPr>
        <w:b/>
        <w:bCs/>
      </w:rPr>
      <w:fldChar w:fldCharType="separate"/>
    </w:r>
    <w:r w:rsidR="0027054F">
      <w:rPr>
        <w:b/>
        <w:bCs/>
        <w:noProof/>
      </w:rPr>
      <w:t>27</w:t>
    </w:r>
    <w:r>
      <w:rPr>
        <w:b/>
        <w:bCs/>
      </w:rPr>
      <w:fldChar w:fldCharType="end"/>
    </w:r>
    <w:r>
      <w:rPr>
        <w:lang w:val="pt-BR"/>
      </w:rPr>
      <w:t xml:space="preserve"> de </w:t>
    </w:r>
    <w:r>
      <w:rPr>
        <w:b/>
        <w:bCs/>
      </w:rPr>
      <w:fldChar w:fldCharType="begin"/>
    </w:r>
    <w:r>
      <w:rPr>
        <w:b/>
        <w:bCs/>
      </w:rPr>
      <w:instrText>NUMPAGES</w:instrText>
    </w:r>
    <w:r>
      <w:rPr>
        <w:b/>
        <w:bCs/>
      </w:rPr>
      <w:fldChar w:fldCharType="separate"/>
    </w:r>
    <w:r w:rsidR="0027054F">
      <w:rPr>
        <w:b/>
        <w:bCs/>
        <w:noProof/>
      </w:rPr>
      <w:t>27</w:t>
    </w:r>
    <w:r>
      <w:rPr>
        <w:b/>
        <w:bCs/>
      </w:rPr>
      <w:fldChar w:fldCharType="end"/>
    </w:r>
  </w:p>
  <w:p w:rsidR="00C64ED5" w:rsidRPr="00976905" w:rsidRDefault="00C64ED5" w:rsidP="00BF214E">
    <w:pPr>
      <w:pStyle w:val="Rodap"/>
      <w:tabs>
        <w:tab w:val="left" w:pos="7350"/>
      </w:tabs>
    </w:pPr>
    <w:r>
      <w:tab/>
    </w:r>
    <w:r>
      <w:tab/>
    </w:r>
    <w:r>
      <w:tab/>
    </w:r>
  </w:p>
  <w:p w:rsidR="00C64ED5" w:rsidRPr="00BF214E" w:rsidRDefault="00C64ED5" w:rsidP="00BF21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5" w:rsidRDefault="00C64ED5" w:rsidP="00976905">
    <w:pPr>
      <w:pStyle w:val="Rodap"/>
    </w:pPr>
    <w:r w:rsidRPr="00976905">
      <w:rPr>
        <w:b/>
      </w:rPr>
      <w:t>Pregão Eletr</w:t>
    </w:r>
    <w:r>
      <w:rPr>
        <w:b/>
      </w:rPr>
      <w:t>ônico N</w:t>
    </w:r>
    <w:r w:rsidRPr="00976905">
      <w:rPr>
        <w:b/>
      </w:rPr>
      <w:t xml:space="preserve">º </w:t>
    </w:r>
    <w:r>
      <w:rPr>
        <w:b/>
      </w:rPr>
      <w:t>018</w:t>
    </w:r>
    <w:r w:rsidRPr="00976905">
      <w:rPr>
        <w:b/>
      </w:rPr>
      <w:t>/202</w:t>
    </w:r>
    <w:r>
      <w:rPr>
        <w:b/>
      </w:rPr>
      <w:t xml:space="preserve">4                                                                                       </w:t>
    </w:r>
    <w:r>
      <w:rPr>
        <w:lang w:val="pt-BR"/>
      </w:rPr>
      <w:t xml:space="preserve">Pág. </w:t>
    </w:r>
    <w:r>
      <w:rPr>
        <w:b/>
        <w:bCs/>
      </w:rPr>
      <w:fldChar w:fldCharType="begin"/>
    </w:r>
    <w:r>
      <w:rPr>
        <w:b/>
        <w:bCs/>
      </w:rPr>
      <w:instrText>PAGE</w:instrText>
    </w:r>
    <w:r>
      <w:rPr>
        <w:b/>
        <w:bCs/>
      </w:rPr>
      <w:fldChar w:fldCharType="separate"/>
    </w:r>
    <w:r w:rsidR="0027054F">
      <w:rPr>
        <w:b/>
        <w:bCs/>
        <w:noProof/>
      </w:rPr>
      <w:t>55</w:t>
    </w:r>
    <w:r>
      <w:rPr>
        <w:b/>
        <w:bCs/>
      </w:rPr>
      <w:fldChar w:fldCharType="end"/>
    </w:r>
    <w:r>
      <w:rPr>
        <w:lang w:val="pt-BR"/>
      </w:rPr>
      <w:t xml:space="preserve"> de </w:t>
    </w:r>
    <w:r>
      <w:rPr>
        <w:b/>
        <w:bCs/>
      </w:rPr>
      <w:fldChar w:fldCharType="begin"/>
    </w:r>
    <w:r>
      <w:rPr>
        <w:b/>
        <w:bCs/>
      </w:rPr>
      <w:instrText>NUMPAGES</w:instrText>
    </w:r>
    <w:r>
      <w:rPr>
        <w:b/>
        <w:bCs/>
      </w:rPr>
      <w:fldChar w:fldCharType="separate"/>
    </w:r>
    <w:r w:rsidR="0027054F">
      <w:rPr>
        <w:b/>
        <w:bCs/>
        <w:noProof/>
      </w:rPr>
      <w:t>55</w:t>
    </w:r>
    <w:r>
      <w:rPr>
        <w:b/>
        <w:bCs/>
      </w:rPr>
      <w:fldChar w:fldCharType="end"/>
    </w:r>
  </w:p>
  <w:p w:rsidR="00C64ED5" w:rsidRPr="00976905" w:rsidRDefault="00C64ED5"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A7" w:rsidRDefault="009758A7" w:rsidP="006E07F5">
      <w:r>
        <w:separator/>
      </w:r>
    </w:p>
  </w:footnote>
  <w:footnote w:type="continuationSeparator" w:id="1">
    <w:p w:rsidR="009758A7" w:rsidRDefault="009758A7"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5" w:rsidRPr="00D8677D" w:rsidRDefault="0027054F" w:rsidP="00BF214E">
    <w:pPr>
      <w:pStyle w:val="Cabealho"/>
      <w:jc w:val="right"/>
      <w:rPr>
        <w:b/>
        <w:smallCaps/>
        <w:color w:val="000000"/>
        <w:sz w:val="28"/>
        <w:szCs w:val="28"/>
        <w:lang w:val="pt-BR"/>
      </w:rPr>
    </w:pPr>
    <w:r>
      <w:rPr>
        <w:noProof/>
        <w:lang w:val="pt-BR" w:eastAsia="pt-B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3"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C64ED5" w:rsidRPr="00D8677D">
      <w:rPr>
        <w:b/>
        <w:smallCaps/>
        <w:color w:val="000000"/>
        <w:sz w:val="28"/>
        <w:szCs w:val="28"/>
        <w:lang w:val="pt-BR"/>
      </w:rPr>
      <w:t>Serviço Autônomo Municipal de Água e Esgoto</w:t>
    </w:r>
  </w:p>
  <w:p w:rsidR="00C64ED5" w:rsidRPr="00D8677D" w:rsidRDefault="00C64ED5" w:rsidP="00BF214E">
    <w:pPr>
      <w:pStyle w:val="Cabealho"/>
      <w:jc w:val="right"/>
      <w:rPr>
        <w:color w:val="000000"/>
        <w:sz w:val="20"/>
        <w:lang w:val="pt-BR"/>
      </w:rPr>
    </w:pPr>
    <w:r w:rsidRPr="00D8677D">
      <w:rPr>
        <w:color w:val="000000"/>
        <w:sz w:val="20"/>
        <w:lang w:val="pt-BR"/>
      </w:rPr>
      <w:t>Rua Porto Velho, 140 – Jardim São Roque – Jaguariaíva - PR</w:t>
    </w:r>
  </w:p>
  <w:p w:rsidR="00C64ED5" w:rsidRPr="009262F1" w:rsidRDefault="00C64ED5" w:rsidP="00BF214E">
    <w:pPr>
      <w:pStyle w:val="Cabealho"/>
      <w:jc w:val="right"/>
      <w:rPr>
        <w:color w:val="000000"/>
        <w:sz w:val="20"/>
        <w:lang w:val="pt-BR"/>
      </w:rPr>
    </w:pPr>
    <w:r w:rsidRPr="009262F1">
      <w:rPr>
        <w:color w:val="000000"/>
        <w:sz w:val="20"/>
        <w:lang w:val="pt-BR"/>
      </w:rPr>
      <w:t>Fone/Fax: (43) 3535-1579/3535-9219</w:t>
    </w:r>
  </w:p>
  <w:p w:rsidR="00C64ED5" w:rsidRDefault="00C64ED5" w:rsidP="00BF214E">
    <w:pPr>
      <w:pStyle w:val="Cabealho"/>
      <w:jc w:val="right"/>
      <w:rPr>
        <w:color w:val="000000"/>
        <w:sz w:val="20"/>
        <w:lang w:val="pt-BR"/>
      </w:rPr>
    </w:pPr>
    <w:r w:rsidRPr="009262F1">
      <w:rPr>
        <w:color w:val="000000"/>
        <w:sz w:val="20"/>
        <w:lang w:val="pt-BR"/>
      </w:rPr>
      <w:t>CNPJ: 75.658.435/0001-27</w:t>
    </w:r>
  </w:p>
  <w:p w:rsidR="00C64ED5" w:rsidRDefault="00C64ED5" w:rsidP="00BF214E">
    <w:pPr>
      <w:pStyle w:val="Cabealho"/>
      <w:jc w:val="right"/>
      <w:rPr>
        <w:color w:val="000000"/>
        <w:sz w:val="20"/>
        <w:lang w:val="pt-BR"/>
      </w:rPr>
    </w:pPr>
    <w:r>
      <w:rPr>
        <w:color w:val="000000"/>
        <w:sz w:val="20"/>
        <w:lang w:val="pt-BR"/>
      </w:rPr>
      <w:t xml:space="preserve">                 compraselicitacoes@samaejgv.com.br</w:t>
    </w:r>
  </w:p>
  <w:p w:rsidR="00C64ED5" w:rsidRDefault="00C64ED5" w:rsidP="001E4C0B">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D5" w:rsidRPr="00D8677D" w:rsidRDefault="0027054F"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216"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C64ED5" w:rsidRPr="00D8677D">
      <w:rPr>
        <w:b/>
        <w:smallCaps/>
        <w:color w:val="000000"/>
        <w:sz w:val="28"/>
        <w:szCs w:val="28"/>
        <w:lang w:val="pt-BR"/>
      </w:rPr>
      <w:t>Serviço Autônomo Municipal de Água e Esgoto</w:t>
    </w:r>
  </w:p>
  <w:p w:rsidR="00C64ED5" w:rsidRPr="00D8677D" w:rsidRDefault="00C64ED5" w:rsidP="006E07F5">
    <w:pPr>
      <w:pStyle w:val="Cabealho"/>
      <w:jc w:val="right"/>
      <w:rPr>
        <w:color w:val="000000"/>
        <w:sz w:val="20"/>
        <w:lang w:val="pt-BR"/>
      </w:rPr>
    </w:pPr>
    <w:r w:rsidRPr="00D8677D">
      <w:rPr>
        <w:color w:val="000000"/>
        <w:sz w:val="20"/>
        <w:lang w:val="pt-BR"/>
      </w:rPr>
      <w:t>Rua Porto Velho, 140 – Jardim São Roque – Jaguariaíva - PR</w:t>
    </w:r>
  </w:p>
  <w:p w:rsidR="00C64ED5" w:rsidRPr="009262F1" w:rsidRDefault="00C64ED5" w:rsidP="006E07F5">
    <w:pPr>
      <w:pStyle w:val="Cabealho"/>
      <w:jc w:val="right"/>
      <w:rPr>
        <w:color w:val="000000"/>
        <w:sz w:val="20"/>
        <w:lang w:val="pt-BR"/>
      </w:rPr>
    </w:pPr>
    <w:r w:rsidRPr="009262F1">
      <w:rPr>
        <w:color w:val="000000"/>
        <w:sz w:val="20"/>
        <w:lang w:val="pt-BR"/>
      </w:rPr>
      <w:t>Fone/Fax: (43) 3535-1579/3535-9219</w:t>
    </w:r>
  </w:p>
  <w:p w:rsidR="00C64ED5" w:rsidRDefault="00C64ED5" w:rsidP="006E07F5">
    <w:pPr>
      <w:pStyle w:val="Cabealho"/>
      <w:jc w:val="right"/>
      <w:rPr>
        <w:color w:val="000000"/>
        <w:sz w:val="20"/>
        <w:lang w:val="pt-BR"/>
      </w:rPr>
    </w:pPr>
    <w:r w:rsidRPr="009262F1">
      <w:rPr>
        <w:color w:val="000000"/>
        <w:sz w:val="20"/>
        <w:lang w:val="pt-BR"/>
      </w:rPr>
      <w:t>CNPJ: 75.658.435/0001-27</w:t>
    </w:r>
  </w:p>
  <w:p w:rsidR="00C64ED5" w:rsidRDefault="00C64ED5" w:rsidP="006E07F5">
    <w:pPr>
      <w:pStyle w:val="Cabealho"/>
      <w:jc w:val="right"/>
      <w:rPr>
        <w:color w:val="000000"/>
        <w:sz w:val="20"/>
        <w:lang w:val="pt-BR"/>
      </w:rPr>
    </w:pPr>
    <w:r>
      <w:rPr>
        <w:color w:val="000000"/>
        <w:sz w:val="20"/>
        <w:lang w:val="pt-BR"/>
      </w:rPr>
      <w:t xml:space="preserve">                 compraselicitacoes@samaejgv.com.br</w:t>
    </w:r>
  </w:p>
  <w:p w:rsidR="00C64ED5" w:rsidRDefault="00C64E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2C5197"/>
    <w:multiLevelType w:val="multilevel"/>
    <w:tmpl w:val="6388B6CC"/>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0519369F"/>
    <w:multiLevelType w:val="hybridMultilevel"/>
    <w:tmpl w:val="EB4C64D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8714984"/>
    <w:multiLevelType w:val="hybridMultilevel"/>
    <w:tmpl w:val="0B5285C0"/>
    <w:lvl w:ilvl="0" w:tplc="0416000F">
      <w:start w:val="1"/>
      <w:numFmt w:val="decimal"/>
      <w:lvlText w:val="%1."/>
      <w:lvlJc w:val="left"/>
      <w:pPr>
        <w:ind w:left="436" w:hanging="360"/>
      </w:pPr>
      <w:rPr>
        <w:rFonts w:cs="Times New Roman"/>
      </w:rPr>
    </w:lvl>
    <w:lvl w:ilvl="1" w:tplc="04160019">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4">
    <w:nsid w:val="27615F97"/>
    <w:multiLevelType w:val="hybridMultilevel"/>
    <w:tmpl w:val="C9D465B6"/>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5">
    <w:nsid w:val="2CE51440"/>
    <w:multiLevelType w:val="hybridMultilevel"/>
    <w:tmpl w:val="201E7C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E5A6EBF"/>
    <w:multiLevelType w:val="hybridMultilevel"/>
    <w:tmpl w:val="D38C63F2"/>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F894FEF"/>
    <w:multiLevelType w:val="multilevel"/>
    <w:tmpl w:val="81088E8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FFEF0AE"/>
    <w:multiLevelType w:val="multilevel"/>
    <w:tmpl w:val="3CBC81C8"/>
    <w:lvl w:ilvl="0">
      <w:start w:val="2"/>
      <w:numFmt w:val="decimal"/>
      <w:lvlText w:val="%1."/>
      <w:lvlJc w:val="left"/>
      <w:pPr>
        <w:tabs>
          <w:tab w:val="num" w:pos="360"/>
        </w:tabs>
      </w:pPr>
      <w:rPr>
        <w:rFonts w:ascii="Arial" w:hAnsi="Arial" w:cs="Arial" w:hint="default"/>
        <w:b/>
        <w:bCs/>
        <w:color w:val="000000"/>
        <w:sz w:val="22"/>
        <w:szCs w:val="22"/>
      </w:rPr>
    </w:lvl>
    <w:lvl w:ilvl="1">
      <w:start w:val="1"/>
      <w:numFmt w:val="decimal"/>
      <w:isLgl/>
      <w:lvlText w:val="%1.%2"/>
      <w:lvlJc w:val="left"/>
      <w:pPr>
        <w:tabs>
          <w:tab w:val="num" w:pos="360"/>
        </w:tabs>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9">
    <w:nsid w:val="443E51EB"/>
    <w:multiLevelType w:val="hybridMultilevel"/>
    <w:tmpl w:val="D67260A4"/>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10">
    <w:nsid w:val="46D47EC5"/>
    <w:multiLevelType w:val="hybridMultilevel"/>
    <w:tmpl w:val="4888E6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9601E4D"/>
    <w:multiLevelType w:val="hybridMultilevel"/>
    <w:tmpl w:val="66FC4C12"/>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2">
    <w:nsid w:val="4DB568E4"/>
    <w:multiLevelType w:val="hybridMultilevel"/>
    <w:tmpl w:val="64021842"/>
    <w:lvl w:ilvl="0" w:tplc="0416000F">
      <w:start w:val="1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514040EE"/>
    <w:multiLevelType w:val="hybridMultilevel"/>
    <w:tmpl w:val="44A4D23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75B7C3B"/>
    <w:multiLevelType w:val="hybridMultilevel"/>
    <w:tmpl w:val="E44830E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A203F4F"/>
    <w:multiLevelType w:val="hybridMultilevel"/>
    <w:tmpl w:val="E25A5B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8E5363"/>
    <w:multiLevelType w:val="hybridMultilevel"/>
    <w:tmpl w:val="7D441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B61F47"/>
    <w:multiLevelType w:val="hybridMultilevel"/>
    <w:tmpl w:val="3250A5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960389D"/>
    <w:multiLevelType w:val="multilevel"/>
    <w:tmpl w:val="5D1A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4"/>
  </w:num>
  <w:num w:numId="3">
    <w:abstractNumId w:val="9"/>
  </w:num>
  <w:num w:numId="4">
    <w:abstractNumId w:val="6"/>
  </w:num>
  <w:num w:numId="5">
    <w:abstractNumId w:val="11"/>
  </w:num>
  <w:num w:numId="6">
    <w:abstractNumId w:val="8"/>
  </w:num>
  <w:num w:numId="7">
    <w:abstractNumId w:val="7"/>
  </w:num>
  <w:num w:numId="8">
    <w:abstractNumId w:val="0"/>
  </w:num>
  <w:num w:numId="9">
    <w:abstractNumId w:val="1"/>
  </w:num>
  <w:num w:numId="10">
    <w:abstractNumId w:val="2"/>
  </w:num>
  <w:num w:numId="11">
    <w:abstractNumId w:val="14"/>
  </w:num>
  <w:num w:numId="12">
    <w:abstractNumId w:val="10"/>
  </w:num>
  <w:num w:numId="13">
    <w:abstractNumId w:val="16"/>
  </w:num>
  <w:num w:numId="14">
    <w:abstractNumId w:val="5"/>
  </w:num>
  <w:num w:numId="15">
    <w:abstractNumId w:val="18"/>
  </w:num>
  <w:num w:numId="16">
    <w:abstractNumId w:val="12"/>
  </w:num>
  <w:num w:numId="17">
    <w:abstractNumId w:val="3"/>
  </w:num>
  <w:num w:numId="18">
    <w:abstractNumId w:val="17"/>
  </w:num>
  <w:num w:numId="19">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2065"/>
  </w:hdrShapeDefaults>
  <w:footnotePr>
    <w:footnote w:id="0"/>
    <w:footnote w:id="1"/>
  </w:footnotePr>
  <w:endnotePr>
    <w:endnote w:id="0"/>
    <w:endnote w:id="1"/>
  </w:endnotePr>
  <w:compat/>
  <w:rsids>
    <w:rsidRoot w:val="00D35476"/>
    <w:rsid w:val="00004E06"/>
    <w:rsid w:val="00010297"/>
    <w:rsid w:val="0001245E"/>
    <w:rsid w:val="00013AF9"/>
    <w:rsid w:val="00015A23"/>
    <w:rsid w:val="00016FEA"/>
    <w:rsid w:val="000203C8"/>
    <w:rsid w:val="00020F95"/>
    <w:rsid w:val="0002260A"/>
    <w:rsid w:val="000316B0"/>
    <w:rsid w:val="00036498"/>
    <w:rsid w:val="000378F7"/>
    <w:rsid w:val="00041D58"/>
    <w:rsid w:val="0004448A"/>
    <w:rsid w:val="00044754"/>
    <w:rsid w:val="00045DFE"/>
    <w:rsid w:val="000527B8"/>
    <w:rsid w:val="000551BC"/>
    <w:rsid w:val="00055248"/>
    <w:rsid w:val="00065380"/>
    <w:rsid w:val="000679A5"/>
    <w:rsid w:val="00070003"/>
    <w:rsid w:val="0007165C"/>
    <w:rsid w:val="00073E42"/>
    <w:rsid w:val="00075E4D"/>
    <w:rsid w:val="000800F2"/>
    <w:rsid w:val="00080B7D"/>
    <w:rsid w:val="00082475"/>
    <w:rsid w:val="000836B5"/>
    <w:rsid w:val="00086C66"/>
    <w:rsid w:val="000903A9"/>
    <w:rsid w:val="0009328D"/>
    <w:rsid w:val="00094A13"/>
    <w:rsid w:val="00094D69"/>
    <w:rsid w:val="00096FA0"/>
    <w:rsid w:val="000972FE"/>
    <w:rsid w:val="000A6B34"/>
    <w:rsid w:val="000B4280"/>
    <w:rsid w:val="000B4537"/>
    <w:rsid w:val="000C0BDF"/>
    <w:rsid w:val="000C6182"/>
    <w:rsid w:val="000C6CE4"/>
    <w:rsid w:val="000C7BA6"/>
    <w:rsid w:val="000D6869"/>
    <w:rsid w:val="000F1881"/>
    <w:rsid w:val="000F7D52"/>
    <w:rsid w:val="0010098A"/>
    <w:rsid w:val="0011045E"/>
    <w:rsid w:val="00110912"/>
    <w:rsid w:val="001118DE"/>
    <w:rsid w:val="00114AA1"/>
    <w:rsid w:val="001231C0"/>
    <w:rsid w:val="001253BA"/>
    <w:rsid w:val="0014592C"/>
    <w:rsid w:val="00145A1B"/>
    <w:rsid w:val="00146CDE"/>
    <w:rsid w:val="00151A25"/>
    <w:rsid w:val="001534E6"/>
    <w:rsid w:val="001542C2"/>
    <w:rsid w:val="00160F92"/>
    <w:rsid w:val="00162154"/>
    <w:rsid w:val="00164AAC"/>
    <w:rsid w:val="00165F82"/>
    <w:rsid w:val="0017428C"/>
    <w:rsid w:val="001760E6"/>
    <w:rsid w:val="0018377C"/>
    <w:rsid w:val="00186623"/>
    <w:rsid w:val="00190396"/>
    <w:rsid w:val="00191FF0"/>
    <w:rsid w:val="0019661B"/>
    <w:rsid w:val="00196646"/>
    <w:rsid w:val="001A1666"/>
    <w:rsid w:val="001A612C"/>
    <w:rsid w:val="001B18C8"/>
    <w:rsid w:val="001C45B2"/>
    <w:rsid w:val="001C647A"/>
    <w:rsid w:val="001D45B7"/>
    <w:rsid w:val="001E1579"/>
    <w:rsid w:val="001E4C0B"/>
    <w:rsid w:val="001E4CE1"/>
    <w:rsid w:val="001F229F"/>
    <w:rsid w:val="001F3F14"/>
    <w:rsid w:val="001F53E5"/>
    <w:rsid w:val="001F6E0D"/>
    <w:rsid w:val="001F7253"/>
    <w:rsid w:val="00203547"/>
    <w:rsid w:val="002063DF"/>
    <w:rsid w:val="00206A25"/>
    <w:rsid w:val="00216D52"/>
    <w:rsid w:val="00224D42"/>
    <w:rsid w:val="002253ED"/>
    <w:rsid w:val="00226CAC"/>
    <w:rsid w:val="00230556"/>
    <w:rsid w:val="002310D8"/>
    <w:rsid w:val="00231297"/>
    <w:rsid w:val="00254AE1"/>
    <w:rsid w:val="00257A18"/>
    <w:rsid w:val="002603FD"/>
    <w:rsid w:val="0026572D"/>
    <w:rsid w:val="0026613A"/>
    <w:rsid w:val="0027054F"/>
    <w:rsid w:val="00272129"/>
    <w:rsid w:val="00273150"/>
    <w:rsid w:val="002741FF"/>
    <w:rsid w:val="00276A13"/>
    <w:rsid w:val="002864E5"/>
    <w:rsid w:val="0028711B"/>
    <w:rsid w:val="00291F29"/>
    <w:rsid w:val="00292D94"/>
    <w:rsid w:val="002A0998"/>
    <w:rsid w:val="002A4957"/>
    <w:rsid w:val="002A74C9"/>
    <w:rsid w:val="002A7950"/>
    <w:rsid w:val="002B2B53"/>
    <w:rsid w:val="002B3EB0"/>
    <w:rsid w:val="002B6714"/>
    <w:rsid w:val="002B6B09"/>
    <w:rsid w:val="002C0786"/>
    <w:rsid w:val="002C2E05"/>
    <w:rsid w:val="002D59E0"/>
    <w:rsid w:val="002D5BF9"/>
    <w:rsid w:val="002E5633"/>
    <w:rsid w:val="002E7260"/>
    <w:rsid w:val="002E7F64"/>
    <w:rsid w:val="002F0429"/>
    <w:rsid w:val="002F046C"/>
    <w:rsid w:val="002F0B0A"/>
    <w:rsid w:val="002F254E"/>
    <w:rsid w:val="002F679D"/>
    <w:rsid w:val="003029C1"/>
    <w:rsid w:val="00324C20"/>
    <w:rsid w:val="003267E6"/>
    <w:rsid w:val="00336591"/>
    <w:rsid w:val="00336E2F"/>
    <w:rsid w:val="003406DF"/>
    <w:rsid w:val="00347C44"/>
    <w:rsid w:val="00353A3B"/>
    <w:rsid w:val="003542E2"/>
    <w:rsid w:val="0036224C"/>
    <w:rsid w:val="0036257F"/>
    <w:rsid w:val="00362E76"/>
    <w:rsid w:val="0037266D"/>
    <w:rsid w:val="00372EA0"/>
    <w:rsid w:val="0037383E"/>
    <w:rsid w:val="00374B4C"/>
    <w:rsid w:val="00376221"/>
    <w:rsid w:val="003775B7"/>
    <w:rsid w:val="00377A2E"/>
    <w:rsid w:val="00381A73"/>
    <w:rsid w:val="00384513"/>
    <w:rsid w:val="0038564C"/>
    <w:rsid w:val="003878E4"/>
    <w:rsid w:val="003908B6"/>
    <w:rsid w:val="003925A5"/>
    <w:rsid w:val="0039450D"/>
    <w:rsid w:val="00394924"/>
    <w:rsid w:val="0039778C"/>
    <w:rsid w:val="003A02E3"/>
    <w:rsid w:val="003A0767"/>
    <w:rsid w:val="003B17C3"/>
    <w:rsid w:val="003B290D"/>
    <w:rsid w:val="003C0AEA"/>
    <w:rsid w:val="003C72C2"/>
    <w:rsid w:val="003C7923"/>
    <w:rsid w:val="003D32F7"/>
    <w:rsid w:val="003D387C"/>
    <w:rsid w:val="003E69D9"/>
    <w:rsid w:val="003F73D8"/>
    <w:rsid w:val="003F74DE"/>
    <w:rsid w:val="004014A5"/>
    <w:rsid w:val="00403F29"/>
    <w:rsid w:val="004054D7"/>
    <w:rsid w:val="00405C0B"/>
    <w:rsid w:val="00410576"/>
    <w:rsid w:val="0041153A"/>
    <w:rsid w:val="004147DE"/>
    <w:rsid w:val="00423215"/>
    <w:rsid w:val="00426B9F"/>
    <w:rsid w:val="00430312"/>
    <w:rsid w:val="004303DD"/>
    <w:rsid w:val="00432D3B"/>
    <w:rsid w:val="00433F15"/>
    <w:rsid w:val="00451968"/>
    <w:rsid w:val="004600C3"/>
    <w:rsid w:val="00463BF7"/>
    <w:rsid w:val="00465632"/>
    <w:rsid w:val="004656B3"/>
    <w:rsid w:val="00465E0D"/>
    <w:rsid w:val="00472DC4"/>
    <w:rsid w:val="0047360A"/>
    <w:rsid w:val="0047375C"/>
    <w:rsid w:val="00480D21"/>
    <w:rsid w:val="00481CCC"/>
    <w:rsid w:val="00482EEE"/>
    <w:rsid w:val="00484D1B"/>
    <w:rsid w:val="00486727"/>
    <w:rsid w:val="00497479"/>
    <w:rsid w:val="004A36FA"/>
    <w:rsid w:val="004A792A"/>
    <w:rsid w:val="004C4D9F"/>
    <w:rsid w:val="004C5263"/>
    <w:rsid w:val="004C5436"/>
    <w:rsid w:val="004D15E9"/>
    <w:rsid w:val="004E0C8B"/>
    <w:rsid w:val="004E39D0"/>
    <w:rsid w:val="004E3E8C"/>
    <w:rsid w:val="004E515A"/>
    <w:rsid w:val="004E66C6"/>
    <w:rsid w:val="004E7D37"/>
    <w:rsid w:val="004F4B64"/>
    <w:rsid w:val="004F77A7"/>
    <w:rsid w:val="00502680"/>
    <w:rsid w:val="00507393"/>
    <w:rsid w:val="00507A74"/>
    <w:rsid w:val="00510494"/>
    <w:rsid w:val="00510E68"/>
    <w:rsid w:val="00514E21"/>
    <w:rsid w:val="00515802"/>
    <w:rsid w:val="0051679C"/>
    <w:rsid w:val="00517F7B"/>
    <w:rsid w:val="00520E64"/>
    <w:rsid w:val="00526514"/>
    <w:rsid w:val="00530916"/>
    <w:rsid w:val="00531B7B"/>
    <w:rsid w:val="00533C36"/>
    <w:rsid w:val="005370E6"/>
    <w:rsid w:val="00541CD8"/>
    <w:rsid w:val="00545432"/>
    <w:rsid w:val="0054653A"/>
    <w:rsid w:val="00554805"/>
    <w:rsid w:val="00554D37"/>
    <w:rsid w:val="0056156D"/>
    <w:rsid w:val="00561F76"/>
    <w:rsid w:val="0057174A"/>
    <w:rsid w:val="00575748"/>
    <w:rsid w:val="00575C85"/>
    <w:rsid w:val="005766A8"/>
    <w:rsid w:val="0058040C"/>
    <w:rsid w:val="005814CE"/>
    <w:rsid w:val="00584912"/>
    <w:rsid w:val="00590371"/>
    <w:rsid w:val="0059193C"/>
    <w:rsid w:val="00593566"/>
    <w:rsid w:val="00596477"/>
    <w:rsid w:val="005A1B37"/>
    <w:rsid w:val="005A1DA7"/>
    <w:rsid w:val="005B3A04"/>
    <w:rsid w:val="005B64AD"/>
    <w:rsid w:val="005C2FA0"/>
    <w:rsid w:val="005C6B82"/>
    <w:rsid w:val="005C7457"/>
    <w:rsid w:val="005C7881"/>
    <w:rsid w:val="005D05F9"/>
    <w:rsid w:val="005D0B2E"/>
    <w:rsid w:val="005D29DD"/>
    <w:rsid w:val="005D469C"/>
    <w:rsid w:val="005D6600"/>
    <w:rsid w:val="005D7C36"/>
    <w:rsid w:val="005E1982"/>
    <w:rsid w:val="005E2BC1"/>
    <w:rsid w:val="006015AB"/>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3BF2"/>
    <w:rsid w:val="00657501"/>
    <w:rsid w:val="00663E0D"/>
    <w:rsid w:val="00664C11"/>
    <w:rsid w:val="00670D2B"/>
    <w:rsid w:val="00681F0C"/>
    <w:rsid w:val="00685181"/>
    <w:rsid w:val="00686CFF"/>
    <w:rsid w:val="006945C4"/>
    <w:rsid w:val="00697649"/>
    <w:rsid w:val="006A4075"/>
    <w:rsid w:val="006A5460"/>
    <w:rsid w:val="006B0D35"/>
    <w:rsid w:val="006B24AE"/>
    <w:rsid w:val="006B3DE6"/>
    <w:rsid w:val="006B5C39"/>
    <w:rsid w:val="006C15EB"/>
    <w:rsid w:val="006C353A"/>
    <w:rsid w:val="006C3831"/>
    <w:rsid w:val="006C4172"/>
    <w:rsid w:val="006D0212"/>
    <w:rsid w:val="006D145B"/>
    <w:rsid w:val="006D1BAE"/>
    <w:rsid w:val="006D3CC8"/>
    <w:rsid w:val="006D63D4"/>
    <w:rsid w:val="006E07F5"/>
    <w:rsid w:val="006E17C1"/>
    <w:rsid w:val="006E6965"/>
    <w:rsid w:val="006F1A8F"/>
    <w:rsid w:val="006F355E"/>
    <w:rsid w:val="006F574A"/>
    <w:rsid w:val="006F7142"/>
    <w:rsid w:val="00700B36"/>
    <w:rsid w:val="00703433"/>
    <w:rsid w:val="00711958"/>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61A6A"/>
    <w:rsid w:val="00764D99"/>
    <w:rsid w:val="00770F93"/>
    <w:rsid w:val="007714B5"/>
    <w:rsid w:val="00772F1D"/>
    <w:rsid w:val="007730C8"/>
    <w:rsid w:val="00777E14"/>
    <w:rsid w:val="007832AB"/>
    <w:rsid w:val="007839CA"/>
    <w:rsid w:val="0078760A"/>
    <w:rsid w:val="00787B40"/>
    <w:rsid w:val="00790CFC"/>
    <w:rsid w:val="00793755"/>
    <w:rsid w:val="00797766"/>
    <w:rsid w:val="007A3622"/>
    <w:rsid w:val="007A7FE5"/>
    <w:rsid w:val="007B3EC6"/>
    <w:rsid w:val="007B445E"/>
    <w:rsid w:val="007B674C"/>
    <w:rsid w:val="007C0FA0"/>
    <w:rsid w:val="007C5EFA"/>
    <w:rsid w:val="007F41AA"/>
    <w:rsid w:val="007F578E"/>
    <w:rsid w:val="008015FE"/>
    <w:rsid w:val="008126D2"/>
    <w:rsid w:val="008172D0"/>
    <w:rsid w:val="00822A20"/>
    <w:rsid w:val="0083291F"/>
    <w:rsid w:val="008352C5"/>
    <w:rsid w:val="00835EAA"/>
    <w:rsid w:val="008402ED"/>
    <w:rsid w:val="00840AD4"/>
    <w:rsid w:val="00843432"/>
    <w:rsid w:val="00843B8E"/>
    <w:rsid w:val="00846C26"/>
    <w:rsid w:val="0085650F"/>
    <w:rsid w:val="008622A0"/>
    <w:rsid w:val="0087016F"/>
    <w:rsid w:val="00871327"/>
    <w:rsid w:val="00882D23"/>
    <w:rsid w:val="0088726B"/>
    <w:rsid w:val="008901BB"/>
    <w:rsid w:val="00892EEF"/>
    <w:rsid w:val="00893EF1"/>
    <w:rsid w:val="00897749"/>
    <w:rsid w:val="008A0767"/>
    <w:rsid w:val="008A2275"/>
    <w:rsid w:val="008A28CF"/>
    <w:rsid w:val="008A6087"/>
    <w:rsid w:val="008B11B3"/>
    <w:rsid w:val="008B155D"/>
    <w:rsid w:val="008B75C7"/>
    <w:rsid w:val="008C49E3"/>
    <w:rsid w:val="008C5310"/>
    <w:rsid w:val="008D061C"/>
    <w:rsid w:val="008D500F"/>
    <w:rsid w:val="008D5F45"/>
    <w:rsid w:val="008D6845"/>
    <w:rsid w:val="008E0661"/>
    <w:rsid w:val="008E1560"/>
    <w:rsid w:val="008E2071"/>
    <w:rsid w:val="008E704A"/>
    <w:rsid w:val="008F2653"/>
    <w:rsid w:val="008F3190"/>
    <w:rsid w:val="008F5A44"/>
    <w:rsid w:val="00902843"/>
    <w:rsid w:val="00902EAF"/>
    <w:rsid w:val="00906BF9"/>
    <w:rsid w:val="00912997"/>
    <w:rsid w:val="00913B41"/>
    <w:rsid w:val="009151AB"/>
    <w:rsid w:val="00922188"/>
    <w:rsid w:val="00923D58"/>
    <w:rsid w:val="009257CE"/>
    <w:rsid w:val="009262F1"/>
    <w:rsid w:val="0093378A"/>
    <w:rsid w:val="009470F6"/>
    <w:rsid w:val="00947DDC"/>
    <w:rsid w:val="0095386E"/>
    <w:rsid w:val="00954968"/>
    <w:rsid w:val="009572ED"/>
    <w:rsid w:val="00957B02"/>
    <w:rsid w:val="009607AA"/>
    <w:rsid w:val="009617A0"/>
    <w:rsid w:val="009647B9"/>
    <w:rsid w:val="00974722"/>
    <w:rsid w:val="009758A7"/>
    <w:rsid w:val="00976905"/>
    <w:rsid w:val="009771C0"/>
    <w:rsid w:val="00981E44"/>
    <w:rsid w:val="009861B7"/>
    <w:rsid w:val="00987B19"/>
    <w:rsid w:val="00987EE7"/>
    <w:rsid w:val="009A5232"/>
    <w:rsid w:val="009A69AF"/>
    <w:rsid w:val="009B0C2A"/>
    <w:rsid w:val="009B1738"/>
    <w:rsid w:val="009B2E5A"/>
    <w:rsid w:val="009B426B"/>
    <w:rsid w:val="009B4D80"/>
    <w:rsid w:val="009B5040"/>
    <w:rsid w:val="009B50F0"/>
    <w:rsid w:val="009C492D"/>
    <w:rsid w:val="009C6A18"/>
    <w:rsid w:val="009F14C8"/>
    <w:rsid w:val="009F5FE6"/>
    <w:rsid w:val="00A031C4"/>
    <w:rsid w:val="00A10C5A"/>
    <w:rsid w:val="00A1145E"/>
    <w:rsid w:val="00A255C5"/>
    <w:rsid w:val="00A257EC"/>
    <w:rsid w:val="00A27C99"/>
    <w:rsid w:val="00A314DE"/>
    <w:rsid w:val="00A3384B"/>
    <w:rsid w:val="00A369E1"/>
    <w:rsid w:val="00A375D5"/>
    <w:rsid w:val="00A42311"/>
    <w:rsid w:val="00A4250C"/>
    <w:rsid w:val="00A44288"/>
    <w:rsid w:val="00A4609C"/>
    <w:rsid w:val="00A537BA"/>
    <w:rsid w:val="00A604C6"/>
    <w:rsid w:val="00A62378"/>
    <w:rsid w:val="00A63029"/>
    <w:rsid w:val="00A64A80"/>
    <w:rsid w:val="00A66DBE"/>
    <w:rsid w:val="00A66E23"/>
    <w:rsid w:val="00A727FB"/>
    <w:rsid w:val="00A73EE2"/>
    <w:rsid w:val="00A757AB"/>
    <w:rsid w:val="00A764FF"/>
    <w:rsid w:val="00A7659D"/>
    <w:rsid w:val="00A77EDD"/>
    <w:rsid w:val="00A85093"/>
    <w:rsid w:val="00A946F0"/>
    <w:rsid w:val="00AA3595"/>
    <w:rsid w:val="00AA7B83"/>
    <w:rsid w:val="00AB7388"/>
    <w:rsid w:val="00AC11E8"/>
    <w:rsid w:val="00AC4684"/>
    <w:rsid w:val="00AC621F"/>
    <w:rsid w:val="00AD1F65"/>
    <w:rsid w:val="00AD5DCB"/>
    <w:rsid w:val="00AE05B1"/>
    <w:rsid w:val="00AE259F"/>
    <w:rsid w:val="00AE6C3C"/>
    <w:rsid w:val="00AF0F2E"/>
    <w:rsid w:val="00AF14C8"/>
    <w:rsid w:val="00AF37CC"/>
    <w:rsid w:val="00B03700"/>
    <w:rsid w:val="00B03750"/>
    <w:rsid w:val="00B04A86"/>
    <w:rsid w:val="00B10B5F"/>
    <w:rsid w:val="00B13736"/>
    <w:rsid w:val="00B1633E"/>
    <w:rsid w:val="00B2009D"/>
    <w:rsid w:val="00B27B01"/>
    <w:rsid w:val="00B344B7"/>
    <w:rsid w:val="00B4037D"/>
    <w:rsid w:val="00B44E6C"/>
    <w:rsid w:val="00B6102B"/>
    <w:rsid w:val="00B64BA3"/>
    <w:rsid w:val="00B72A12"/>
    <w:rsid w:val="00B74A94"/>
    <w:rsid w:val="00B7681A"/>
    <w:rsid w:val="00B82AC0"/>
    <w:rsid w:val="00B834A4"/>
    <w:rsid w:val="00B84950"/>
    <w:rsid w:val="00B91694"/>
    <w:rsid w:val="00B95557"/>
    <w:rsid w:val="00BA0C6F"/>
    <w:rsid w:val="00BA16E7"/>
    <w:rsid w:val="00BA350E"/>
    <w:rsid w:val="00BA5B74"/>
    <w:rsid w:val="00BA5E5E"/>
    <w:rsid w:val="00BA60E5"/>
    <w:rsid w:val="00BA66C3"/>
    <w:rsid w:val="00BA6966"/>
    <w:rsid w:val="00BB16A8"/>
    <w:rsid w:val="00BB181D"/>
    <w:rsid w:val="00BB54EE"/>
    <w:rsid w:val="00BB79C2"/>
    <w:rsid w:val="00BC27B9"/>
    <w:rsid w:val="00BC299A"/>
    <w:rsid w:val="00BC613B"/>
    <w:rsid w:val="00BC6A47"/>
    <w:rsid w:val="00BD4281"/>
    <w:rsid w:val="00BD4356"/>
    <w:rsid w:val="00BE171B"/>
    <w:rsid w:val="00BF214E"/>
    <w:rsid w:val="00BF2707"/>
    <w:rsid w:val="00BF68AC"/>
    <w:rsid w:val="00C01768"/>
    <w:rsid w:val="00C0354C"/>
    <w:rsid w:val="00C043E7"/>
    <w:rsid w:val="00C04408"/>
    <w:rsid w:val="00C06AA6"/>
    <w:rsid w:val="00C07008"/>
    <w:rsid w:val="00C1123A"/>
    <w:rsid w:val="00C11F5B"/>
    <w:rsid w:val="00C13C6C"/>
    <w:rsid w:val="00C14389"/>
    <w:rsid w:val="00C2117A"/>
    <w:rsid w:val="00C22D7F"/>
    <w:rsid w:val="00C321B9"/>
    <w:rsid w:val="00C324B8"/>
    <w:rsid w:val="00C3360E"/>
    <w:rsid w:val="00C336A3"/>
    <w:rsid w:val="00C36D44"/>
    <w:rsid w:val="00C40C68"/>
    <w:rsid w:val="00C41159"/>
    <w:rsid w:val="00C46499"/>
    <w:rsid w:val="00C518D2"/>
    <w:rsid w:val="00C5380B"/>
    <w:rsid w:val="00C6090F"/>
    <w:rsid w:val="00C625B2"/>
    <w:rsid w:val="00C64ED5"/>
    <w:rsid w:val="00C72259"/>
    <w:rsid w:val="00C72479"/>
    <w:rsid w:val="00C73C33"/>
    <w:rsid w:val="00C75137"/>
    <w:rsid w:val="00C8331F"/>
    <w:rsid w:val="00C86B0D"/>
    <w:rsid w:val="00C86BA1"/>
    <w:rsid w:val="00C9066D"/>
    <w:rsid w:val="00C90FB4"/>
    <w:rsid w:val="00C91EAD"/>
    <w:rsid w:val="00C923C7"/>
    <w:rsid w:val="00C97977"/>
    <w:rsid w:val="00CA0040"/>
    <w:rsid w:val="00CA06F7"/>
    <w:rsid w:val="00CA157F"/>
    <w:rsid w:val="00CA5663"/>
    <w:rsid w:val="00CA5F7A"/>
    <w:rsid w:val="00CA65AC"/>
    <w:rsid w:val="00CB6852"/>
    <w:rsid w:val="00CB6A3A"/>
    <w:rsid w:val="00CC1055"/>
    <w:rsid w:val="00CE3285"/>
    <w:rsid w:val="00CE3623"/>
    <w:rsid w:val="00CE39BD"/>
    <w:rsid w:val="00CF228C"/>
    <w:rsid w:val="00CF3178"/>
    <w:rsid w:val="00CF779B"/>
    <w:rsid w:val="00D012C4"/>
    <w:rsid w:val="00D03D07"/>
    <w:rsid w:val="00D046CC"/>
    <w:rsid w:val="00D05A61"/>
    <w:rsid w:val="00D0640E"/>
    <w:rsid w:val="00D06B13"/>
    <w:rsid w:val="00D15A53"/>
    <w:rsid w:val="00D20CBD"/>
    <w:rsid w:val="00D317E3"/>
    <w:rsid w:val="00D351E7"/>
    <w:rsid w:val="00D35476"/>
    <w:rsid w:val="00D355E5"/>
    <w:rsid w:val="00D4647C"/>
    <w:rsid w:val="00D509F4"/>
    <w:rsid w:val="00D558DD"/>
    <w:rsid w:val="00D57BD5"/>
    <w:rsid w:val="00D60046"/>
    <w:rsid w:val="00D73066"/>
    <w:rsid w:val="00D730AA"/>
    <w:rsid w:val="00D773B1"/>
    <w:rsid w:val="00D80A74"/>
    <w:rsid w:val="00D841CB"/>
    <w:rsid w:val="00D8677D"/>
    <w:rsid w:val="00D91480"/>
    <w:rsid w:val="00D97D5E"/>
    <w:rsid w:val="00DA2EA3"/>
    <w:rsid w:val="00DA6EC2"/>
    <w:rsid w:val="00DB0B72"/>
    <w:rsid w:val="00DB0F58"/>
    <w:rsid w:val="00DB17AA"/>
    <w:rsid w:val="00DB2A9D"/>
    <w:rsid w:val="00DB4161"/>
    <w:rsid w:val="00DB420E"/>
    <w:rsid w:val="00DC3B43"/>
    <w:rsid w:val="00DC3E56"/>
    <w:rsid w:val="00DD13CA"/>
    <w:rsid w:val="00DD3CB8"/>
    <w:rsid w:val="00DD7CF2"/>
    <w:rsid w:val="00DE42E8"/>
    <w:rsid w:val="00DE6E17"/>
    <w:rsid w:val="00DE78B2"/>
    <w:rsid w:val="00DF2462"/>
    <w:rsid w:val="00DF24C8"/>
    <w:rsid w:val="00DF2AAD"/>
    <w:rsid w:val="00E01859"/>
    <w:rsid w:val="00E07924"/>
    <w:rsid w:val="00E07DD4"/>
    <w:rsid w:val="00E1417A"/>
    <w:rsid w:val="00E14F71"/>
    <w:rsid w:val="00E33C7A"/>
    <w:rsid w:val="00E40AE6"/>
    <w:rsid w:val="00E43753"/>
    <w:rsid w:val="00E47326"/>
    <w:rsid w:val="00E526E8"/>
    <w:rsid w:val="00E57A56"/>
    <w:rsid w:val="00E628F9"/>
    <w:rsid w:val="00E62F0C"/>
    <w:rsid w:val="00E65367"/>
    <w:rsid w:val="00E66681"/>
    <w:rsid w:val="00E67938"/>
    <w:rsid w:val="00E7076A"/>
    <w:rsid w:val="00E728EC"/>
    <w:rsid w:val="00E73F8C"/>
    <w:rsid w:val="00E765A4"/>
    <w:rsid w:val="00E77C0E"/>
    <w:rsid w:val="00E80DEA"/>
    <w:rsid w:val="00E8231C"/>
    <w:rsid w:val="00E83907"/>
    <w:rsid w:val="00E90027"/>
    <w:rsid w:val="00E91C51"/>
    <w:rsid w:val="00E926D4"/>
    <w:rsid w:val="00EA56CC"/>
    <w:rsid w:val="00EA6B50"/>
    <w:rsid w:val="00EB14B2"/>
    <w:rsid w:val="00EB5A43"/>
    <w:rsid w:val="00EB7C0F"/>
    <w:rsid w:val="00EC5A61"/>
    <w:rsid w:val="00ED7C05"/>
    <w:rsid w:val="00EF070F"/>
    <w:rsid w:val="00EF3FF5"/>
    <w:rsid w:val="00EF6E01"/>
    <w:rsid w:val="00F003B6"/>
    <w:rsid w:val="00F029B6"/>
    <w:rsid w:val="00F03115"/>
    <w:rsid w:val="00F055C8"/>
    <w:rsid w:val="00F06802"/>
    <w:rsid w:val="00F07CF5"/>
    <w:rsid w:val="00F11161"/>
    <w:rsid w:val="00F214D9"/>
    <w:rsid w:val="00F22285"/>
    <w:rsid w:val="00F23D2F"/>
    <w:rsid w:val="00F4481B"/>
    <w:rsid w:val="00F458BC"/>
    <w:rsid w:val="00F46454"/>
    <w:rsid w:val="00F46553"/>
    <w:rsid w:val="00F51112"/>
    <w:rsid w:val="00F51280"/>
    <w:rsid w:val="00F52EE9"/>
    <w:rsid w:val="00F53EF8"/>
    <w:rsid w:val="00F5573D"/>
    <w:rsid w:val="00F561ED"/>
    <w:rsid w:val="00F563CA"/>
    <w:rsid w:val="00F56B11"/>
    <w:rsid w:val="00F57E69"/>
    <w:rsid w:val="00F6300E"/>
    <w:rsid w:val="00F71A8B"/>
    <w:rsid w:val="00FA1219"/>
    <w:rsid w:val="00FA2E19"/>
    <w:rsid w:val="00FA581D"/>
    <w:rsid w:val="00FB1595"/>
    <w:rsid w:val="00FB2783"/>
    <w:rsid w:val="00FB3576"/>
    <w:rsid w:val="00FB3727"/>
    <w:rsid w:val="00FB577D"/>
    <w:rsid w:val="00FB699C"/>
    <w:rsid w:val="00FC08E1"/>
    <w:rsid w:val="00FC1E57"/>
    <w:rsid w:val="00FC7E9C"/>
    <w:rsid w:val="00FD018F"/>
    <w:rsid w:val="00FD0226"/>
    <w:rsid w:val="00FD041A"/>
    <w:rsid w:val="00FD154E"/>
    <w:rsid w:val="00FD2D03"/>
    <w:rsid w:val="00FE76FF"/>
    <w:rsid w:val="00FE7964"/>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ascii="Times New Roman" w:hAnsi="Times New Roman"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34"/>
    <w:locked/>
    <w:rsid w:val="004E39D0"/>
    <w:rPr>
      <w:rFonts w:ascii="Arial" w:hAnsi="Arial"/>
      <w:lang w:val="pt-PT"/>
    </w:rPr>
  </w:style>
</w:styles>
</file>

<file path=word/webSettings.xml><?xml version="1.0" encoding="utf-8"?>
<w:webSettings xmlns:r="http://schemas.openxmlformats.org/officeDocument/2006/relationships" xmlns:w="http://schemas.openxmlformats.org/wordprocessingml/2006/main">
  <w:divs>
    <w:div w:id="394083118">
      <w:marLeft w:val="0"/>
      <w:marRight w:val="0"/>
      <w:marTop w:val="0"/>
      <w:marBottom w:val="0"/>
      <w:divBdr>
        <w:top w:val="none" w:sz="0" w:space="0" w:color="auto"/>
        <w:left w:val="none" w:sz="0" w:space="0" w:color="auto"/>
        <w:bottom w:val="none" w:sz="0" w:space="0" w:color="auto"/>
        <w:right w:val="none" w:sz="0" w:space="0" w:color="auto"/>
      </w:divBdr>
    </w:div>
    <w:div w:id="39408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DAE2-4784-4616-8290-592BA31F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16607</Words>
  <Characters>95292</Characters>
  <Application>Microsoft Office Word</Application>
  <DocSecurity>0</DocSecurity>
  <Lines>794</Lines>
  <Paragraphs>223</Paragraphs>
  <ScaleCrop>false</ScaleCrop>
  <Company/>
  <LinksUpToDate>false</LinksUpToDate>
  <CharactersWithSpaces>111676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2</cp:revision>
  <cp:lastPrinted>2024-06-04T16:46:00Z</cp:lastPrinted>
  <dcterms:created xsi:type="dcterms:W3CDTF">2024-06-04T17:43:00Z</dcterms:created>
  <dcterms:modified xsi:type="dcterms:W3CDTF">2024-06-04T17:43:00Z</dcterms:modified>
</cp:coreProperties>
</file>